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F60AE" w14:textId="77777777" w:rsidR="004A3E8C" w:rsidRPr="004A3E8C" w:rsidRDefault="004A3E8C" w:rsidP="004A3E8C">
      <w:pPr>
        <w:jc w:val="center"/>
        <w:rPr>
          <w:rFonts w:ascii="Tahoma" w:hAnsi="Tahoma" w:cs="Tahoma"/>
          <w:lang w:val="sl-SI" w:eastAsia="en-GB"/>
        </w:rPr>
      </w:pPr>
      <w:r w:rsidRPr="004A3E8C">
        <w:rPr>
          <w:rFonts w:ascii="Tahoma" w:hAnsi="Tahoma" w:cs="Tahoma"/>
          <w:b/>
          <w:bCs/>
          <w:color w:val="000000"/>
          <w:lang w:val="sl-SI" w:eastAsia="en-GB"/>
        </w:rPr>
        <w:t>"Slovenski trg dobil novega paradnega konja"</w:t>
      </w:r>
    </w:p>
    <w:p w14:paraId="7C9CEBD8" w14:textId="77777777" w:rsidR="004A3E8C" w:rsidRPr="004A3E8C" w:rsidRDefault="004A3E8C" w:rsidP="004A3E8C">
      <w:pPr>
        <w:jc w:val="center"/>
        <w:rPr>
          <w:rFonts w:ascii="Tahoma" w:hAnsi="Tahoma" w:cs="Tahoma"/>
          <w:lang w:val="sl-SI" w:eastAsia="en-GB"/>
        </w:rPr>
      </w:pPr>
      <w:r w:rsidRPr="004A3E8C">
        <w:rPr>
          <w:rFonts w:ascii="Tahoma" w:hAnsi="Tahoma" w:cs="Tahoma"/>
          <w:b/>
          <w:bCs/>
          <w:color w:val="000000"/>
          <w:lang w:val="sl-SI" w:eastAsia="en-GB"/>
        </w:rPr>
        <w:t> </w:t>
      </w:r>
    </w:p>
    <w:p w14:paraId="2B10A83E" w14:textId="77777777" w:rsidR="004A3E8C" w:rsidRPr="004A3E8C" w:rsidRDefault="004A3E8C" w:rsidP="004A3E8C">
      <w:pPr>
        <w:jc w:val="center"/>
        <w:rPr>
          <w:rFonts w:ascii="Tahoma" w:hAnsi="Tahoma" w:cs="Tahoma"/>
          <w:lang w:val="sl-SI" w:eastAsia="en-GB"/>
        </w:rPr>
      </w:pPr>
      <w:r w:rsidRPr="004A3E8C">
        <w:rPr>
          <w:rFonts w:ascii="Tahoma" w:hAnsi="Tahoma" w:cs="Tahoma"/>
          <w:b/>
          <w:bCs/>
          <w:color w:val="000000"/>
          <w:lang w:val="sl-SI" w:eastAsia="en-GB"/>
        </w:rPr>
        <w:t>"Cinkarna Celje, d.d. vstopa v Prvo kotacijo"</w:t>
      </w:r>
    </w:p>
    <w:p w14:paraId="39132638" w14:textId="77777777" w:rsidR="004A3E8C" w:rsidRPr="004A3E8C" w:rsidRDefault="004A3E8C" w:rsidP="004A3E8C">
      <w:pPr>
        <w:jc w:val="center"/>
        <w:rPr>
          <w:rFonts w:ascii="Tahoma" w:hAnsi="Tahoma" w:cs="Tahoma"/>
          <w:lang w:val="sl-SI" w:eastAsia="en-GB"/>
        </w:rPr>
      </w:pPr>
      <w:r w:rsidRPr="004A3E8C">
        <w:rPr>
          <w:rFonts w:ascii="Tahoma" w:hAnsi="Tahoma" w:cs="Tahoma"/>
          <w:b/>
          <w:bCs/>
          <w:color w:val="000000"/>
          <w:sz w:val="22"/>
          <w:szCs w:val="22"/>
          <w:lang w:val="sl-SI" w:eastAsia="en-GB"/>
        </w:rPr>
        <w:t> </w:t>
      </w:r>
    </w:p>
    <w:p w14:paraId="2EAE0810" w14:textId="77777777" w:rsidR="004A3E8C" w:rsidRPr="004A3E8C" w:rsidRDefault="004A3E8C" w:rsidP="004A3E8C">
      <w:pPr>
        <w:jc w:val="center"/>
        <w:rPr>
          <w:rFonts w:ascii="Tahoma" w:hAnsi="Tahoma" w:cs="Tahoma"/>
          <w:lang w:val="sl-SI" w:eastAsia="en-GB"/>
        </w:rPr>
      </w:pPr>
      <w:r w:rsidRPr="004A3E8C">
        <w:rPr>
          <w:rFonts w:ascii="Tahoma" w:hAnsi="Tahoma" w:cs="Tahoma"/>
          <w:b/>
          <w:bCs/>
          <w:color w:val="000000"/>
          <w:sz w:val="22"/>
          <w:szCs w:val="22"/>
          <w:lang w:val="sl-SI" w:eastAsia="en-GB"/>
        </w:rPr>
        <w:t> </w:t>
      </w:r>
    </w:p>
    <w:p w14:paraId="65781FDB" w14:textId="77777777" w:rsidR="004A3E8C" w:rsidRPr="004A3E8C" w:rsidRDefault="004A3E8C" w:rsidP="004A3E8C">
      <w:pPr>
        <w:jc w:val="center"/>
        <w:rPr>
          <w:rFonts w:ascii="Tahoma" w:hAnsi="Tahoma" w:cs="Tahoma"/>
          <w:lang w:val="sl-SI" w:eastAsia="en-GB"/>
        </w:rPr>
      </w:pPr>
      <w:r w:rsidRPr="004A3E8C">
        <w:rPr>
          <w:rFonts w:ascii="Tahoma" w:hAnsi="Tahoma" w:cs="Tahoma"/>
          <w:b/>
          <w:bCs/>
          <w:color w:val="000000"/>
          <w:sz w:val="20"/>
          <w:szCs w:val="20"/>
          <w:lang w:val="sl-SI" w:eastAsia="en-GB"/>
        </w:rPr>
        <w:t>"Strokovnjaki o kapitalskem trgu kot gonilu razvoja"</w:t>
      </w:r>
    </w:p>
    <w:p w14:paraId="4C6B10CA" w14:textId="77777777" w:rsidR="004A3E8C" w:rsidRPr="004A3E8C" w:rsidRDefault="004A3E8C" w:rsidP="004A3E8C">
      <w:pPr>
        <w:jc w:val="center"/>
        <w:rPr>
          <w:rFonts w:ascii="Tahoma" w:hAnsi="Tahoma" w:cs="Tahoma"/>
          <w:lang w:val="sl-SI" w:eastAsia="en-GB"/>
        </w:rPr>
      </w:pPr>
      <w:r w:rsidRPr="004A3E8C">
        <w:rPr>
          <w:rFonts w:ascii="Tahoma" w:hAnsi="Tahoma" w:cs="Tahoma"/>
          <w:b/>
          <w:bCs/>
          <w:color w:val="000000"/>
          <w:sz w:val="20"/>
          <w:szCs w:val="20"/>
          <w:lang w:val="sl-SI" w:eastAsia="en-GB"/>
        </w:rPr>
        <w:t> </w:t>
      </w:r>
    </w:p>
    <w:p w14:paraId="426FF55E" w14:textId="2AC9C2B7" w:rsidR="004A3E8C" w:rsidRDefault="00F60574" w:rsidP="004A3E8C">
      <w:pPr>
        <w:jc w:val="center"/>
        <w:rPr>
          <w:rFonts w:ascii="Tahoma" w:hAnsi="Tahoma" w:cs="Tahoma"/>
          <w:b/>
          <w:bCs/>
          <w:color w:val="000000" w:themeColor="text1"/>
          <w:sz w:val="20"/>
          <w:szCs w:val="20"/>
          <w:lang w:val="sl-SI" w:eastAsia="en-GB"/>
        </w:rPr>
      </w:pPr>
      <w:r w:rsidRPr="00F60574">
        <w:rPr>
          <w:rFonts w:ascii="Tahoma" w:hAnsi="Tahoma" w:cs="Tahoma"/>
          <w:b/>
          <w:bCs/>
          <w:color w:val="000000" w:themeColor="text1"/>
          <w:sz w:val="20"/>
          <w:szCs w:val="20"/>
          <w:lang w:val="sl-SI" w:eastAsia="en-GB"/>
        </w:rPr>
        <w:t>"Ni suverenega naroda brez močne lastne kapitalske substance"</w:t>
      </w:r>
    </w:p>
    <w:p w14:paraId="037ADCF7" w14:textId="77777777" w:rsidR="007370C6" w:rsidRDefault="007370C6" w:rsidP="004A3E8C">
      <w:pPr>
        <w:jc w:val="center"/>
        <w:rPr>
          <w:rFonts w:ascii="Tahoma" w:hAnsi="Tahoma" w:cs="Tahoma"/>
          <w:b/>
          <w:bCs/>
          <w:color w:val="000000" w:themeColor="text1"/>
          <w:sz w:val="20"/>
          <w:szCs w:val="20"/>
          <w:lang w:val="sl-SI" w:eastAsia="en-GB"/>
        </w:rPr>
      </w:pPr>
    </w:p>
    <w:p w14:paraId="4702AB62" w14:textId="4C759BB4" w:rsidR="00CA66C6" w:rsidRDefault="007370C6" w:rsidP="004A3E8C">
      <w:pPr>
        <w:jc w:val="center"/>
        <w:rPr>
          <w:rFonts w:ascii="Tahoma" w:hAnsi="Tahoma" w:cs="Tahoma"/>
          <w:b/>
          <w:bCs/>
          <w:color w:val="000000" w:themeColor="text1"/>
          <w:sz w:val="20"/>
          <w:szCs w:val="20"/>
          <w:lang w:val="sl-SI" w:eastAsia="en-GB"/>
        </w:rPr>
      </w:pPr>
      <w:r>
        <w:rPr>
          <w:rFonts w:ascii="Tahoma" w:hAnsi="Tahoma" w:cs="Tahoma"/>
          <w:b/>
          <w:bCs/>
          <w:color w:val="000000" w:themeColor="text1"/>
          <w:sz w:val="20"/>
          <w:szCs w:val="20"/>
          <w:lang w:val="sl-SI" w:eastAsia="en-GB"/>
        </w:rPr>
        <w:t>"Slovenski kapitalski trg si je v zadnjih tridesetih letih nakopal gnev širše javnosti"</w:t>
      </w:r>
    </w:p>
    <w:p w14:paraId="70DABDCE" w14:textId="77777777" w:rsidR="007370C6" w:rsidRPr="00F60574" w:rsidRDefault="007370C6" w:rsidP="004A3E8C">
      <w:pPr>
        <w:jc w:val="center"/>
        <w:rPr>
          <w:rFonts w:ascii="Tahoma" w:hAnsi="Tahoma" w:cs="Tahoma"/>
          <w:color w:val="000000" w:themeColor="text1"/>
          <w:lang w:val="sl-SI" w:eastAsia="en-GB"/>
        </w:rPr>
      </w:pPr>
    </w:p>
    <w:p w14:paraId="5C24E4C6" w14:textId="77777777" w:rsidR="004A3E8C" w:rsidRPr="004A3E8C" w:rsidRDefault="004A3E8C" w:rsidP="004A3E8C">
      <w:pPr>
        <w:jc w:val="center"/>
        <w:rPr>
          <w:rFonts w:ascii="Tahoma" w:hAnsi="Tahoma" w:cs="Tahoma"/>
          <w:lang w:val="sl-SI" w:eastAsia="en-GB"/>
        </w:rPr>
      </w:pPr>
      <w:r w:rsidRPr="004A3E8C">
        <w:rPr>
          <w:rFonts w:ascii="Tahoma" w:hAnsi="Tahoma" w:cs="Tahoma"/>
          <w:b/>
          <w:bCs/>
          <w:color w:val="000000"/>
          <w:sz w:val="22"/>
          <w:szCs w:val="22"/>
          <w:lang w:val="sl-SI" w:eastAsia="en-GB"/>
        </w:rPr>
        <w:t> </w:t>
      </w:r>
    </w:p>
    <w:p w14:paraId="0E6960AA" w14:textId="77777777" w:rsidR="004A3E8C" w:rsidRPr="004A3E8C" w:rsidRDefault="004A3E8C" w:rsidP="004A3E8C">
      <w:pPr>
        <w:jc w:val="both"/>
        <w:rPr>
          <w:rFonts w:ascii="Tahoma" w:hAnsi="Tahoma" w:cs="Tahoma"/>
          <w:lang w:val="sl-SI" w:eastAsia="en-GB"/>
        </w:rPr>
      </w:pPr>
      <w:r w:rsidRPr="004A3E8C">
        <w:rPr>
          <w:rFonts w:ascii="Tahoma" w:hAnsi="Tahoma" w:cs="Tahoma"/>
          <w:b/>
          <w:bCs/>
          <w:color w:val="000000"/>
          <w:sz w:val="20"/>
          <w:szCs w:val="20"/>
          <w:lang w:val="sl-SI" w:eastAsia="en-GB"/>
        </w:rPr>
        <w:t>Prvo kotacijo predstavljajo najboljši izdajatelji, ki izstopajo po likvidnosti, velikosti, transparentnosti in mednarodni prepoznavnosti. Prvi kotaciji, oblikovani z namenom povečanja prepoznavnosti najboljših slovenskih izdajateljev med slovenskimi vlagatelji, se pridružuje Cinkarna Celje, d.d.</w:t>
      </w:r>
    </w:p>
    <w:p w14:paraId="7BAE2056" w14:textId="77777777" w:rsidR="004A3E8C" w:rsidRPr="004A3E8C" w:rsidRDefault="004A3E8C" w:rsidP="004A3E8C">
      <w:pPr>
        <w:jc w:val="both"/>
        <w:rPr>
          <w:rFonts w:ascii="Tahoma" w:hAnsi="Tahoma" w:cs="Tahoma"/>
          <w:lang w:val="sl-SI" w:eastAsia="en-GB"/>
        </w:rPr>
      </w:pPr>
      <w:r w:rsidRPr="004A3E8C">
        <w:rPr>
          <w:rFonts w:ascii="Tahoma" w:hAnsi="Tahoma" w:cs="Tahoma"/>
          <w:b/>
          <w:bCs/>
          <w:color w:val="000000"/>
          <w:sz w:val="20"/>
          <w:szCs w:val="20"/>
          <w:lang w:val="sl-SI" w:eastAsia="en-GB"/>
        </w:rPr>
        <w:t> </w:t>
      </w:r>
    </w:p>
    <w:p w14:paraId="621B877D" w14:textId="77777777" w:rsidR="004A3E8C" w:rsidRPr="004A3E8C" w:rsidRDefault="004A3E8C" w:rsidP="004A3E8C">
      <w:pPr>
        <w:jc w:val="both"/>
        <w:rPr>
          <w:rFonts w:ascii="Tahoma" w:hAnsi="Tahoma" w:cs="Tahoma"/>
          <w:lang w:val="sl-SI" w:eastAsia="en-GB"/>
        </w:rPr>
      </w:pPr>
      <w:r w:rsidRPr="004A3E8C">
        <w:rPr>
          <w:rFonts w:ascii="Tahoma" w:hAnsi="Tahoma" w:cs="Tahoma"/>
          <w:color w:val="000000"/>
          <w:sz w:val="20"/>
          <w:szCs w:val="20"/>
          <w:lang w:val="sl-SI" w:eastAsia="en-GB"/>
        </w:rPr>
        <w:t xml:space="preserve">Kotiranje na </w:t>
      </w:r>
      <w:r w:rsidRPr="004A3E8C">
        <w:rPr>
          <w:rFonts w:ascii="Tahoma" w:hAnsi="Tahoma" w:cs="Tahoma"/>
          <w:b/>
          <w:bCs/>
          <w:color w:val="000000"/>
          <w:sz w:val="20"/>
          <w:szCs w:val="20"/>
          <w:lang w:val="sl-SI" w:eastAsia="en-GB"/>
        </w:rPr>
        <w:t>Ljubljanski borz</w:t>
      </w:r>
      <w:r w:rsidRPr="004A3E8C">
        <w:rPr>
          <w:rFonts w:ascii="Tahoma" w:hAnsi="Tahoma" w:cs="Tahoma"/>
          <w:color w:val="000000"/>
          <w:sz w:val="20"/>
          <w:szCs w:val="20"/>
          <w:lang w:val="sl-SI" w:eastAsia="en-GB"/>
        </w:rPr>
        <w:t xml:space="preserve">i lahko pomembno soustvarja rast in razvoj podjetij, tako malih kot srednje velikih, zato na borzi obstajajo različne kotacije. Vstop v elitno </w:t>
      </w:r>
      <w:r w:rsidRPr="004A3E8C">
        <w:rPr>
          <w:rFonts w:ascii="Tahoma" w:hAnsi="Tahoma" w:cs="Tahoma"/>
          <w:b/>
          <w:bCs/>
          <w:color w:val="000000"/>
          <w:sz w:val="20"/>
          <w:szCs w:val="20"/>
          <w:lang w:val="sl-SI" w:eastAsia="en-GB"/>
        </w:rPr>
        <w:t>Prvo kotacijo</w:t>
      </w:r>
      <w:r w:rsidRPr="004A3E8C">
        <w:rPr>
          <w:rFonts w:ascii="Tahoma" w:hAnsi="Tahoma" w:cs="Tahoma"/>
          <w:color w:val="000000"/>
          <w:sz w:val="20"/>
          <w:szCs w:val="20"/>
          <w:lang w:val="sl-SI" w:eastAsia="en-GB"/>
        </w:rPr>
        <w:t xml:space="preserve"> je za podjetje nadvse pomemben dosežek, saj je pogojen z najvišjimi standardi. Vodilne na trgu odlikujejo transparentno poslovanje in odlično razvita korporativna kultura, podjetja v Prvi kotaciji pa za investitorje predstavljajo precejšnjo varnost in so </w:t>
      </w:r>
      <w:r w:rsidRPr="004A3E8C">
        <w:rPr>
          <w:rFonts w:ascii="Tahoma" w:hAnsi="Tahoma" w:cs="Tahoma"/>
          <w:b/>
          <w:bCs/>
          <w:color w:val="000000"/>
          <w:sz w:val="20"/>
          <w:szCs w:val="20"/>
          <w:lang w:val="sl-SI" w:eastAsia="en-GB"/>
        </w:rPr>
        <w:t>paradni konji</w:t>
      </w:r>
      <w:r w:rsidRPr="004A3E8C">
        <w:rPr>
          <w:rFonts w:ascii="Tahoma" w:hAnsi="Tahoma" w:cs="Tahoma"/>
          <w:color w:val="000000"/>
          <w:sz w:val="20"/>
          <w:szCs w:val="20"/>
          <w:lang w:val="sl-SI" w:eastAsia="en-GB"/>
        </w:rPr>
        <w:t xml:space="preserve"> domačega kapitalskega trga.</w:t>
      </w:r>
    </w:p>
    <w:p w14:paraId="5529B72D" w14:textId="77777777" w:rsidR="004A3E8C" w:rsidRPr="004A3E8C" w:rsidRDefault="004A3E8C" w:rsidP="004A3E8C">
      <w:pPr>
        <w:jc w:val="both"/>
        <w:rPr>
          <w:rFonts w:ascii="Times New Roman" w:hAnsi="Times New Roman" w:cs="Times New Roman"/>
          <w:lang w:val="sl-SI" w:eastAsia="en-GB"/>
        </w:rPr>
      </w:pPr>
      <w:r w:rsidRPr="004A3E8C">
        <w:rPr>
          <w:rFonts w:ascii="Arial" w:hAnsi="Arial" w:cs="Arial"/>
          <w:color w:val="000000"/>
          <w:sz w:val="20"/>
          <w:szCs w:val="20"/>
          <w:lang w:val="sl-SI" w:eastAsia="en-GB"/>
        </w:rPr>
        <w:t> </w:t>
      </w:r>
    </w:p>
    <w:p w14:paraId="3C652159" w14:textId="77777777" w:rsidR="004A3E8C" w:rsidRPr="004A3E8C" w:rsidRDefault="004A3E8C" w:rsidP="004A3E8C">
      <w:pPr>
        <w:jc w:val="center"/>
        <w:rPr>
          <w:rFonts w:ascii="Times New Roman" w:hAnsi="Times New Roman" w:cs="Times New Roman"/>
          <w:lang w:val="sl-SI" w:eastAsia="en-GB"/>
        </w:rPr>
      </w:pPr>
      <w:r w:rsidRPr="004A3E8C">
        <w:rPr>
          <w:rFonts w:ascii="Arial" w:hAnsi="Arial" w:cs="Arial"/>
          <w:noProof/>
          <w:color w:val="000000"/>
          <w:sz w:val="20"/>
          <w:szCs w:val="20"/>
          <w:bdr w:val="none" w:sz="0" w:space="0" w:color="auto" w:frame="1"/>
          <w:lang w:eastAsia="en-GB"/>
        </w:rPr>
        <w:drawing>
          <wp:inline distT="0" distB="0" distL="0" distR="0" wp14:anchorId="5900ED46" wp14:editId="139B6987">
            <wp:extent cx="4040505" cy="3019425"/>
            <wp:effectExtent l="0" t="0" r="0" b="3175"/>
            <wp:docPr id="2" name="Picture 2" descr="https://lh5.googleusercontent.com/n4TO4jfmzaP9v5ELoIBOVBgEeCbwJicPbBW-V4Yk-55Y_vvxjvKAkP6eQPXGkDGB2XorjFdEMfEPILRK0HJ5XbHLzG8E-al0msLjjFrKoz4yfu28fwSb_V6VX-N4518TYrxLC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4TO4jfmzaP9v5ELoIBOVBgEeCbwJicPbBW-V4Yk-55Y_vvxjvKAkP6eQPXGkDGB2XorjFdEMfEPILRK0HJ5XbHLzG8E-al0msLjjFrKoz4yfu28fwSb_V6VX-N4518TYrxLC8B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0505" cy="3019425"/>
                    </a:xfrm>
                    <a:prstGeom prst="rect">
                      <a:avLst/>
                    </a:prstGeom>
                    <a:noFill/>
                    <a:ln>
                      <a:noFill/>
                    </a:ln>
                  </pic:spPr>
                </pic:pic>
              </a:graphicData>
            </a:graphic>
          </wp:inline>
        </w:drawing>
      </w:r>
    </w:p>
    <w:p w14:paraId="0EBD31AC" w14:textId="77777777" w:rsidR="004A3E8C" w:rsidRPr="004A3E8C" w:rsidRDefault="004A3E8C" w:rsidP="004A3E8C">
      <w:pPr>
        <w:rPr>
          <w:rFonts w:ascii="Times New Roman" w:eastAsia="Times New Roman" w:hAnsi="Times New Roman" w:cs="Times New Roman"/>
          <w:lang w:val="sl-SI" w:eastAsia="en-GB"/>
        </w:rPr>
      </w:pPr>
    </w:p>
    <w:p w14:paraId="0B273AE6" w14:textId="77777777" w:rsidR="004A3E8C" w:rsidRPr="004A3E8C" w:rsidRDefault="004A3E8C" w:rsidP="004A3E8C">
      <w:pPr>
        <w:jc w:val="both"/>
        <w:rPr>
          <w:rFonts w:ascii="Tahoma" w:hAnsi="Tahoma" w:cs="Tahoma"/>
          <w:lang w:val="sl-SI" w:eastAsia="en-GB"/>
        </w:rPr>
      </w:pPr>
      <w:r w:rsidRPr="004A3E8C">
        <w:rPr>
          <w:rFonts w:ascii="Tahoma" w:hAnsi="Tahoma" w:cs="Tahoma"/>
          <w:color w:val="000000"/>
          <w:sz w:val="20"/>
          <w:szCs w:val="20"/>
          <w:lang w:val="sl-SI" w:eastAsia="en-GB"/>
        </w:rPr>
        <w:t xml:space="preserve">Podjetje </w:t>
      </w:r>
      <w:r w:rsidRPr="004A3E8C">
        <w:rPr>
          <w:rFonts w:ascii="Tahoma" w:hAnsi="Tahoma" w:cs="Tahoma"/>
          <w:b/>
          <w:bCs/>
          <w:color w:val="000000"/>
          <w:sz w:val="20"/>
          <w:szCs w:val="20"/>
          <w:lang w:val="sl-SI" w:eastAsia="en-GB"/>
        </w:rPr>
        <w:t>Cinkarna Celje, d.d.</w:t>
      </w:r>
      <w:r w:rsidRPr="004A3E8C">
        <w:rPr>
          <w:rFonts w:ascii="Tahoma" w:hAnsi="Tahoma" w:cs="Tahoma"/>
          <w:color w:val="000000"/>
          <w:sz w:val="20"/>
          <w:szCs w:val="20"/>
          <w:lang w:val="sl-SI" w:eastAsia="en-GB"/>
        </w:rPr>
        <w:t xml:space="preserve"> je od ustanovitve leta 1873 do danes postalo eno izmed največjih slovenskih kemično-predelovalnih podjetij. Kot enovita delniška družba zaposluje več kot 800 ljudi in ustvarja približno 170 milijonov skupne letne prodaje. Cinkarna Celje, d.d. več kot osemdeset odstotkov celotne prodaje realizira na zahtevnih globalnih trgih. Na Ljubljanski borzi vstop Cinkarne Celje, d.d</w:t>
      </w:r>
      <w:r w:rsidRPr="004A3E8C">
        <w:rPr>
          <w:rFonts w:ascii="Tahoma" w:hAnsi="Tahoma" w:cs="Tahoma"/>
          <w:b/>
          <w:bCs/>
          <w:color w:val="000000"/>
          <w:sz w:val="20"/>
          <w:szCs w:val="20"/>
          <w:lang w:val="sl-SI" w:eastAsia="en-GB"/>
        </w:rPr>
        <w:t>.</w:t>
      </w:r>
      <w:r w:rsidRPr="004A3E8C">
        <w:rPr>
          <w:rFonts w:ascii="Tahoma" w:hAnsi="Tahoma" w:cs="Tahoma"/>
          <w:color w:val="000000"/>
          <w:sz w:val="20"/>
          <w:szCs w:val="20"/>
          <w:lang w:val="sl-SI" w:eastAsia="en-GB"/>
        </w:rPr>
        <w:t xml:space="preserve"> ocenjujejo kot pomemben in pozitiven dogodek tako za podjetje kot za trg. </w:t>
      </w:r>
      <w:r w:rsidRPr="004A3E8C">
        <w:rPr>
          <w:rFonts w:ascii="Tahoma" w:hAnsi="Tahoma" w:cs="Tahoma"/>
          <w:b/>
          <w:bCs/>
          <w:color w:val="000000"/>
          <w:sz w:val="20"/>
          <w:szCs w:val="20"/>
          <w:lang w:val="sl-SI" w:eastAsia="en-GB"/>
        </w:rPr>
        <w:t>Slovenski kapitalski trg</w:t>
      </w:r>
      <w:r w:rsidRPr="004A3E8C">
        <w:rPr>
          <w:rFonts w:ascii="Tahoma" w:hAnsi="Tahoma" w:cs="Tahoma"/>
          <w:color w:val="000000"/>
          <w:sz w:val="20"/>
          <w:szCs w:val="20"/>
          <w:lang w:val="sl-SI" w:eastAsia="en-GB"/>
        </w:rPr>
        <w:t xml:space="preserve"> tako vsem investitorjem, katerih strategija je investiranje v podjetja v Prvo kotacijo, ponuja novega prvoligaša in s tem večjo izbiro.</w:t>
      </w:r>
    </w:p>
    <w:p w14:paraId="7B0B51DB" w14:textId="77777777" w:rsidR="004A3E8C" w:rsidRPr="004A3E8C" w:rsidRDefault="004A3E8C" w:rsidP="004A3E8C">
      <w:pPr>
        <w:jc w:val="both"/>
        <w:rPr>
          <w:rFonts w:ascii="Tahoma" w:hAnsi="Tahoma" w:cs="Tahoma"/>
          <w:lang w:val="sl-SI" w:eastAsia="en-GB"/>
        </w:rPr>
      </w:pPr>
      <w:r w:rsidRPr="004A3E8C">
        <w:rPr>
          <w:rFonts w:ascii="Tahoma" w:hAnsi="Tahoma" w:cs="Tahoma"/>
          <w:b/>
          <w:bCs/>
          <w:color w:val="000000"/>
          <w:sz w:val="20"/>
          <w:szCs w:val="20"/>
          <w:lang w:val="sl-SI" w:eastAsia="en-GB"/>
        </w:rPr>
        <w:t>Aleš Skok, Predsednik uprave Cinkarne Celje d.d</w:t>
      </w:r>
      <w:r w:rsidRPr="004A3E8C">
        <w:rPr>
          <w:rFonts w:ascii="Tahoma" w:hAnsi="Tahoma" w:cs="Tahoma"/>
          <w:color w:val="000000"/>
          <w:sz w:val="20"/>
          <w:szCs w:val="20"/>
          <w:lang w:val="sl-SI" w:eastAsia="en-GB"/>
        </w:rPr>
        <w:t>.:</w:t>
      </w:r>
      <w:r w:rsidRPr="004A3E8C">
        <w:rPr>
          <w:rFonts w:ascii="Tahoma" w:hAnsi="Tahoma" w:cs="Tahoma"/>
          <w:color w:val="000000"/>
          <w:sz w:val="20"/>
          <w:szCs w:val="20"/>
          <w:shd w:val="clear" w:color="auto" w:fill="FFFFFF"/>
          <w:lang w:val="sl-SI" w:eastAsia="en-GB"/>
        </w:rPr>
        <w:t xml:space="preserve"> ”Z veseljem tudi na ta način potrjujemo, da sodimo med najboljše družbe v državi, v mednarodnem merilu pa tudi med najuspešnejše v panogi, kjer nastopamo. Vstop v Prvo kotacijo je še stopnička višje k poslovni odličnosti, za katero stremimo. Tudi v prihodnje se bomo trudili upravičevati visoko stopnjo zaupanja vseh deležnikov, postati zanimivejši za obstoječe in nove vlagatelje ter s tem še povečati privlačnost naše delnice.”</w:t>
      </w:r>
    </w:p>
    <w:p w14:paraId="7C50499F" w14:textId="77777777" w:rsidR="004A3E8C" w:rsidRPr="004A3E8C" w:rsidRDefault="004A3E8C" w:rsidP="004A3E8C">
      <w:pPr>
        <w:jc w:val="both"/>
        <w:rPr>
          <w:rFonts w:ascii="Tahoma" w:hAnsi="Tahoma" w:cs="Tahoma"/>
          <w:lang w:val="sl-SI" w:eastAsia="en-GB"/>
        </w:rPr>
      </w:pPr>
      <w:r w:rsidRPr="004A3E8C">
        <w:rPr>
          <w:rFonts w:ascii="Tahoma" w:hAnsi="Tahoma" w:cs="Tahoma"/>
          <w:color w:val="000000"/>
          <w:sz w:val="20"/>
          <w:szCs w:val="20"/>
          <w:lang w:val="sl-SI" w:eastAsia="en-GB"/>
        </w:rPr>
        <w:lastRenderedPageBreak/>
        <w:t> </w:t>
      </w:r>
    </w:p>
    <w:p w14:paraId="2F255DC3" w14:textId="77777777" w:rsidR="004A3E8C" w:rsidRPr="004A3E8C" w:rsidRDefault="004A3E8C" w:rsidP="004A3E8C">
      <w:pPr>
        <w:jc w:val="both"/>
        <w:rPr>
          <w:rFonts w:ascii="Tahoma" w:hAnsi="Tahoma" w:cs="Tahoma"/>
          <w:lang w:val="sl-SI" w:eastAsia="en-GB"/>
        </w:rPr>
      </w:pPr>
      <w:r w:rsidRPr="004A3E8C">
        <w:rPr>
          <w:rFonts w:ascii="Tahoma" w:hAnsi="Tahoma" w:cs="Tahoma"/>
          <w:color w:val="000000"/>
          <w:sz w:val="20"/>
          <w:szCs w:val="20"/>
          <w:lang w:val="sl-SI" w:eastAsia="en-GB"/>
        </w:rPr>
        <w:t xml:space="preserve">Kapitalski trg lahko kot del </w:t>
      </w:r>
      <w:r w:rsidRPr="004A3E8C">
        <w:rPr>
          <w:rFonts w:ascii="Tahoma" w:hAnsi="Tahoma" w:cs="Tahoma"/>
          <w:b/>
          <w:bCs/>
          <w:color w:val="000000"/>
          <w:sz w:val="20"/>
          <w:szCs w:val="20"/>
          <w:lang w:val="sl-SI" w:eastAsia="en-GB"/>
        </w:rPr>
        <w:t>slovenskega gospodarstva</w:t>
      </w:r>
      <w:r w:rsidRPr="004A3E8C">
        <w:rPr>
          <w:rFonts w:ascii="Tahoma" w:hAnsi="Tahoma" w:cs="Tahoma"/>
          <w:color w:val="000000"/>
          <w:sz w:val="20"/>
          <w:szCs w:val="20"/>
          <w:lang w:val="sl-SI" w:eastAsia="en-GB"/>
        </w:rPr>
        <w:t xml:space="preserve"> v veliki meri pripomore k njegovemu razvoju in rasti, Prva kotacija pa je paradni konj, s katerim se predstavlja navzven. Cinkarna Celje, d.d. se je tako pridružila vodilnim, ki izstopajo po likvidnosti, transparentnosti, velikosti in mednarodni prepoznavnosti. Na ta način skrbijo za svoje delničarje, zaposlene in posledično za razvoj celotnega gospodarstva. Uvrstitev novega akterja v Prvo kotacijo spodbuja razmišljanje o </w:t>
      </w:r>
      <w:r w:rsidRPr="004A3E8C">
        <w:rPr>
          <w:rFonts w:ascii="Tahoma" w:hAnsi="Tahoma" w:cs="Tahoma"/>
          <w:b/>
          <w:bCs/>
          <w:color w:val="000000"/>
          <w:sz w:val="20"/>
          <w:szCs w:val="20"/>
          <w:lang w:val="sl-SI" w:eastAsia="en-GB"/>
        </w:rPr>
        <w:t>prednostih aktivnejšega nastopa na kapitalskih trgih</w:t>
      </w:r>
      <w:r w:rsidRPr="004A3E8C">
        <w:rPr>
          <w:rFonts w:ascii="Tahoma" w:hAnsi="Tahoma" w:cs="Tahoma"/>
          <w:color w:val="000000"/>
          <w:sz w:val="20"/>
          <w:szCs w:val="20"/>
          <w:lang w:val="sl-SI" w:eastAsia="en-GB"/>
        </w:rPr>
        <w:t>. Cinkarna Celje, d.d. predstavlja dober zgled, več takšnih primerov bi namreč močno spodbudilo razvoj kapitalskega trga v Sloveniji.</w:t>
      </w:r>
    </w:p>
    <w:p w14:paraId="478AC533" w14:textId="77777777" w:rsidR="004A3E8C" w:rsidRPr="004A3E8C" w:rsidRDefault="004A3E8C" w:rsidP="004A3E8C">
      <w:pPr>
        <w:rPr>
          <w:rFonts w:ascii="Tahoma" w:eastAsia="Times New Roman" w:hAnsi="Tahoma" w:cs="Tahoma"/>
          <w:lang w:val="sl-SI" w:eastAsia="en-GB"/>
        </w:rPr>
      </w:pPr>
    </w:p>
    <w:p w14:paraId="31BC1AAF" w14:textId="77777777" w:rsidR="004A3E8C" w:rsidRPr="004A3E8C" w:rsidRDefault="004A3E8C" w:rsidP="004A3E8C">
      <w:pPr>
        <w:jc w:val="both"/>
        <w:rPr>
          <w:rFonts w:ascii="Tahoma" w:hAnsi="Tahoma" w:cs="Tahoma"/>
          <w:lang w:val="sl-SI" w:eastAsia="en-GB"/>
        </w:rPr>
      </w:pPr>
      <w:r w:rsidRPr="004A3E8C">
        <w:rPr>
          <w:rFonts w:ascii="Tahoma" w:hAnsi="Tahoma" w:cs="Tahoma"/>
          <w:color w:val="000000"/>
          <w:sz w:val="20"/>
          <w:szCs w:val="20"/>
          <w:lang w:val="sl-SI" w:eastAsia="en-GB"/>
        </w:rPr>
        <w:t xml:space="preserve">Vstop Cinkarne Celje, d.d. pozdravljajo tudi na Ljubljanski borzi. ”Veseli nas, da se bo Prva kotacija povečala za družbo, ki se jasno in odgovorno zaveda pomena nadstandardnega obveščanja, urejenega korporativnega upravljanja in rednega komuniciranja z vlagatelji, kar je predpogoj za zadovoljstvo delničarjev oziroma privlačnost za nove domače in mednarodne vlagatelje,” je o vstopu Cinkarne Celje, d.d. v Prvo kotacijo povedal </w:t>
      </w:r>
      <w:r w:rsidRPr="004A3E8C">
        <w:rPr>
          <w:rFonts w:ascii="Tahoma" w:hAnsi="Tahoma" w:cs="Tahoma"/>
          <w:b/>
          <w:bCs/>
          <w:color w:val="000000"/>
          <w:sz w:val="20"/>
          <w:szCs w:val="20"/>
          <w:lang w:val="sl-SI" w:eastAsia="en-GB"/>
        </w:rPr>
        <w:t>Aleš Ipavec</w:t>
      </w:r>
      <w:r w:rsidRPr="004A3E8C">
        <w:rPr>
          <w:rFonts w:ascii="Tahoma" w:hAnsi="Tahoma" w:cs="Tahoma"/>
          <w:color w:val="000000"/>
          <w:sz w:val="20"/>
          <w:szCs w:val="20"/>
          <w:lang w:val="sl-SI" w:eastAsia="en-GB"/>
        </w:rPr>
        <w:t>, predsednik uprave Ljubljanske borze.</w:t>
      </w:r>
    </w:p>
    <w:p w14:paraId="1858674B" w14:textId="77777777" w:rsidR="004A3E8C" w:rsidRPr="004A3E8C" w:rsidRDefault="004A3E8C" w:rsidP="004A3E8C">
      <w:pPr>
        <w:rPr>
          <w:rFonts w:ascii="Tahoma" w:eastAsia="Times New Roman" w:hAnsi="Tahoma" w:cs="Tahoma"/>
          <w:lang w:val="sl-SI" w:eastAsia="en-GB"/>
        </w:rPr>
      </w:pPr>
    </w:p>
    <w:p w14:paraId="127F792C" w14:textId="77777777" w:rsidR="004A3E8C" w:rsidRPr="004A3E8C" w:rsidRDefault="004A3E8C" w:rsidP="004A3E8C">
      <w:pPr>
        <w:jc w:val="both"/>
        <w:rPr>
          <w:rFonts w:ascii="Tahoma" w:hAnsi="Tahoma" w:cs="Tahoma"/>
          <w:lang w:val="sl-SI" w:eastAsia="en-GB"/>
        </w:rPr>
      </w:pPr>
      <w:r w:rsidRPr="004A3E8C">
        <w:rPr>
          <w:rFonts w:ascii="Tahoma" w:hAnsi="Tahoma" w:cs="Tahoma"/>
          <w:color w:val="000000"/>
          <w:sz w:val="20"/>
          <w:szCs w:val="20"/>
          <w:lang w:val="sl-SI" w:eastAsia="en-GB"/>
        </w:rPr>
        <w:t xml:space="preserve">Ljubljanska borza je ob vstopu Cinkarne Celje, d.d. v Prvo kotacijo k razpravi o </w:t>
      </w:r>
      <w:r w:rsidRPr="004A3E8C">
        <w:rPr>
          <w:rFonts w:ascii="Tahoma" w:hAnsi="Tahoma" w:cs="Tahoma"/>
          <w:b/>
          <w:bCs/>
          <w:color w:val="000000"/>
          <w:sz w:val="20"/>
          <w:szCs w:val="20"/>
          <w:lang w:val="sl-SI" w:eastAsia="en-GB"/>
        </w:rPr>
        <w:t>kapitalskem trgu kot gonilu razvoja tudi v Sloveniji</w:t>
      </w:r>
      <w:r w:rsidRPr="004A3E8C">
        <w:rPr>
          <w:rFonts w:ascii="Tahoma" w:hAnsi="Tahoma" w:cs="Tahoma"/>
          <w:color w:val="000000"/>
          <w:sz w:val="20"/>
          <w:szCs w:val="20"/>
          <w:lang w:val="sl-SI" w:eastAsia="en-GB"/>
        </w:rPr>
        <w:t xml:space="preserve">, ki jo je vodil poznavalec finančnega in gospodarskega okolja, direktor in glavni urednik časnika Finance </w:t>
      </w:r>
      <w:r w:rsidRPr="004A3E8C">
        <w:rPr>
          <w:rFonts w:ascii="Tahoma" w:hAnsi="Tahoma" w:cs="Tahoma"/>
          <w:b/>
          <w:bCs/>
          <w:color w:val="000000"/>
          <w:sz w:val="20"/>
          <w:szCs w:val="20"/>
          <w:lang w:val="sl-SI" w:eastAsia="en-GB"/>
        </w:rPr>
        <w:t>Peter Frankl</w:t>
      </w:r>
      <w:r w:rsidRPr="004A3E8C">
        <w:rPr>
          <w:rFonts w:ascii="Tahoma" w:hAnsi="Tahoma" w:cs="Tahoma"/>
          <w:color w:val="000000"/>
          <w:sz w:val="20"/>
          <w:szCs w:val="20"/>
          <w:lang w:val="sl-SI" w:eastAsia="en-GB"/>
        </w:rPr>
        <w:t xml:space="preserve">, povabila </w:t>
      </w:r>
      <w:r w:rsidRPr="004A3E8C">
        <w:rPr>
          <w:rFonts w:ascii="Tahoma" w:hAnsi="Tahoma" w:cs="Tahoma"/>
          <w:b/>
          <w:bCs/>
          <w:color w:val="000000"/>
          <w:sz w:val="20"/>
          <w:szCs w:val="20"/>
          <w:lang w:val="sl-SI" w:eastAsia="en-GB"/>
        </w:rPr>
        <w:t>ugledne finančne strokovnjake</w:t>
      </w:r>
      <w:r w:rsidRPr="004A3E8C">
        <w:rPr>
          <w:rFonts w:ascii="Tahoma" w:hAnsi="Tahoma" w:cs="Tahoma"/>
          <w:color w:val="000000"/>
          <w:sz w:val="20"/>
          <w:szCs w:val="20"/>
          <w:lang w:val="sl-SI" w:eastAsia="en-GB"/>
        </w:rPr>
        <w:t xml:space="preserve">. O vprašanju, kakšno je trenutno stanje na kapitalskih trgih, o potencialu rasti in poslovanju slovenskih </w:t>
      </w:r>
      <w:r w:rsidRPr="004A3E8C">
        <w:rPr>
          <w:rFonts w:ascii="Tahoma" w:hAnsi="Tahoma" w:cs="Tahoma"/>
          <w:i/>
          <w:iCs/>
          <w:color w:val="000000"/>
          <w:sz w:val="20"/>
          <w:szCs w:val="20"/>
          <w:lang w:val="sl-SI" w:eastAsia="en-GB"/>
        </w:rPr>
        <w:t xml:space="preserve">blue chipov </w:t>
      </w:r>
      <w:r w:rsidRPr="004A3E8C">
        <w:rPr>
          <w:rFonts w:ascii="Tahoma" w:hAnsi="Tahoma" w:cs="Tahoma"/>
          <w:color w:val="000000"/>
          <w:sz w:val="20"/>
          <w:szCs w:val="20"/>
          <w:lang w:val="sl-SI" w:eastAsia="en-GB"/>
        </w:rPr>
        <w:t xml:space="preserve">so se pogovarjali </w:t>
      </w:r>
      <w:r w:rsidRPr="004A3E8C">
        <w:rPr>
          <w:rFonts w:ascii="Tahoma" w:hAnsi="Tahoma" w:cs="Tahoma"/>
          <w:b/>
          <w:bCs/>
          <w:color w:val="000000"/>
          <w:sz w:val="20"/>
          <w:szCs w:val="20"/>
          <w:lang w:val="sl-SI" w:eastAsia="en-GB"/>
        </w:rPr>
        <w:t>Aleš Ipavec</w:t>
      </w:r>
      <w:r w:rsidRPr="004A3E8C">
        <w:rPr>
          <w:rFonts w:ascii="Tahoma" w:hAnsi="Tahoma" w:cs="Tahoma"/>
          <w:color w:val="000000"/>
          <w:sz w:val="20"/>
          <w:szCs w:val="20"/>
          <w:lang w:val="sl-SI" w:eastAsia="en-GB"/>
        </w:rPr>
        <w:t xml:space="preserve">, </w:t>
      </w:r>
      <w:r w:rsidRPr="004A3E8C">
        <w:rPr>
          <w:rFonts w:ascii="Tahoma" w:hAnsi="Tahoma" w:cs="Tahoma"/>
          <w:b/>
          <w:bCs/>
          <w:color w:val="000000"/>
          <w:sz w:val="20"/>
          <w:szCs w:val="20"/>
          <w:lang w:val="sl-SI" w:eastAsia="en-GB"/>
        </w:rPr>
        <w:t>Aleš Skok</w:t>
      </w:r>
      <w:r w:rsidRPr="004A3E8C">
        <w:rPr>
          <w:rFonts w:ascii="Tahoma" w:hAnsi="Tahoma" w:cs="Tahoma"/>
          <w:color w:val="000000"/>
          <w:sz w:val="20"/>
          <w:szCs w:val="20"/>
          <w:lang w:val="sl-SI" w:eastAsia="en-GB"/>
        </w:rPr>
        <w:t xml:space="preserve">, predsednik uprave Nove Ljubljanske banke </w:t>
      </w:r>
      <w:r w:rsidRPr="004A3E8C">
        <w:rPr>
          <w:rFonts w:ascii="Tahoma" w:hAnsi="Tahoma" w:cs="Tahoma"/>
          <w:b/>
          <w:bCs/>
          <w:color w:val="000000"/>
          <w:sz w:val="20"/>
          <w:szCs w:val="20"/>
          <w:lang w:val="sl-SI" w:eastAsia="en-GB"/>
        </w:rPr>
        <w:t>Blaž Brodnjak</w:t>
      </w:r>
      <w:r w:rsidRPr="004A3E8C">
        <w:rPr>
          <w:rFonts w:ascii="Tahoma" w:hAnsi="Tahoma" w:cs="Tahoma"/>
          <w:color w:val="000000"/>
          <w:sz w:val="20"/>
          <w:szCs w:val="20"/>
          <w:lang w:val="sl-SI" w:eastAsia="en-GB"/>
        </w:rPr>
        <w:t xml:space="preserve"> in </w:t>
      </w:r>
      <w:r w:rsidRPr="004A3E8C">
        <w:rPr>
          <w:rFonts w:ascii="Tahoma" w:hAnsi="Tahoma" w:cs="Tahoma"/>
          <w:b/>
          <w:bCs/>
          <w:color w:val="000000"/>
          <w:sz w:val="20"/>
          <w:szCs w:val="20"/>
          <w:lang w:val="sl-SI" w:eastAsia="en-GB"/>
        </w:rPr>
        <w:t>Igor Masten</w:t>
      </w:r>
      <w:r w:rsidRPr="004A3E8C">
        <w:rPr>
          <w:rFonts w:ascii="Tahoma" w:hAnsi="Tahoma" w:cs="Tahoma"/>
          <w:color w:val="000000"/>
          <w:sz w:val="20"/>
          <w:szCs w:val="20"/>
          <w:lang w:val="sl-SI" w:eastAsia="en-GB"/>
        </w:rPr>
        <w:t>, ekonomist in profesor z Ekonomske fakultete Univerze v Ljubljani. Ponudili so zanimive poglede na problematiko aktiviranja kapitala, še posebej “spečih 23 milijard”.</w:t>
      </w:r>
    </w:p>
    <w:p w14:paraId="3F58470E" w14:textId="77777777" w:rsidR="004A3E8C" w:rsidRPr="004A3E8C" w:rsidRDefault="004A3E8C" w:rsidP="004A3E8C">
      <w:pPr>
        <w:rPr>
          <w:rFonts w:ascii="Times New Roman" w:eastAsia="Times New Roman" w:hAnsi="Times New Roman" w:cs="Times New Roman"/>
          <w:lang w:val="sl-SI" w:eastAsia="en-GB"/>
        </w:rPr>
      </w:pPr>
    </w:p>
    <w:p w14:paraId="7A5A7181" w14:textId="6FFD8BC4" w:rsidR="00876580" w:rsidRDefault="004A3E8C" w:rsidP="007370C6">
      <w:pPr>
        <w:jc w:val="center"/>
        <w:rPr>
          <w:rFonts w:ascii="Times New Roman" w:hAnsi="Times New Roman" w:cs="Times New Roman"/>
          <w:lang w:val="sl-SI" w:eastAsia="en-GB"/>
        </w:rPr>
      </w:pPr>
      <w:r w:rsidRPr="004A3E8C">
        <w:rPr>
          <w:rFonts w:ascii="Arial" w:hAnsi="Arial" w:cs="Arial"/>
          <w:noProof/>
          <w:color w:val="000000"/>
          <w:sz w:val="20"/>
          <w:szCs w:val="20"/>
          <w:bdr w:val="none" w:sz="0" w:space="0" w:color="auto" w:frame="1"/>
          <w:lang w:eastAsia="en-GB"/>
        </w:rPr>
        <w:drawing>
          <wp:inline distT="0" distB="0" distL="0" distR="0" wp14:anchorId="4C2C2461" wp14:editId="547C69E4">
            <wp:extent cx="5231130" cy="2945130"/>
            <wp:effectExtent l="0" t="0" r="1270" b="1270"/>
            <wp:docPr id="1" name="Picture 1" descr="https://lh5.googleusercontent.com/7c0W7D1KPGb3vDXvVaK25r5kSrrT9MjeiAMU0lKlYz0Rc_57G81j0a3AC5iyGAoA5NrkD757YBob1syTWi9yTav1CgaPGLjE1WcSLqeUlbS-_ILuFFRZYP2cJ2K7kItLotCMyZ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7c0W7D1KPGb3vDXvVaK25r5kSrrT9MjeiAMU0lKlYz0Rc_57G81j0a3AC5iyGAoA5NrkD757YBob1syTWi9yTav1CgaPGLjE1WcSLqeUlbS-_ILuFFRZYP2cJ2K7kItLotCMyZ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1130" cy="2945130"/>
                    </a:xfrm>
                    <a:prstGeom prst="rect">
                      <a:avLst/>
                    </a:prstGeom>
                    <a:noFill/>
                    <a:ln>
                      <a:noFill/>
                    </a:ln>
                  </pic:spPr>
                </pic:pic>
              </a:graphicData>
            </a:graphic>
          </wp:inline>
        </w:drawing>
      </w:r>
    </w:p>
    <w:p w14:paraId="6CE7D3FD" w14:textId="77777777" w:rsidR="007370C6" w:rsidRPr="007370C6" w:rsidRDefault="007370C6" w:rsidP="007370C6">
      <w:pPr>
        <w:jc w:val="center"/>
        <w:rPr>
          <w:rFonts w:ascii="Times New Roman" w:hAnsi="Times New Roman" w:cs="Times New Roman"/>
          <w:lang w:val="sl-SI" w:eastAsia="en-GB"/>
        </w:rPr>
      </w:pPr>
    </w:p>
    <w:p w14:paraId="73FD3050" w14:textId="45905904" w:rsidR="00C122F9" w:rsidRPr="00C122F9" w:rsidRDefault="00753BE5" w:rsidP="00753BE5">
      <w:pPr>
        <w:jc w:val="both"/>
        <w:rPr>
          <w:rFonts w:ascii="Tahoma" w:hAnsi="Tahoma" w:cs="Tahoma"/>
          <w:sz w:val="20"/>
          <w:szCs w:val="20"/>
          <w:lang w:val="sl-SI"/>
        </w:rPr>
      </w:pPr>
      <w:r w:rsidRPr="00C122F9">
        <w:rPr>
          <w:rFonts w:ascii="Tahoma" w:hAnsi="Tahoma" w:cs="Tahoma"/>
          <w:b/>
          <w:sz w:val="20"/>
          <w:szCs w:val="20"/>
          <w:lang w:val="sl-SI"/>
        </w:rPr>
        <w:t>Aleš Skok</w:t>
      </w:r>
      <w:r w:rsidRPr="00C122F9">
        <w:rPr>
          <w:rFonts w:ascii="Tahoma" w:hAnsi="Tahoma" w:cs="Tahoma"/>
          <w:sz w:val="20"/>
          <w:szCs w:val="20"/>
          <w:lang w:val="sl-SI"/>
        </w:rPr>
        <w:t xml:space="preserve"> je lanskoletno poslovanje Cinkarne Celje opisal kot precej burno. Izpostavil je dobro prodajo in stabilne cene na trgu v prvem kvartalu, kar se je v drugem kvartalu bistveno spremenilo. Čeprav se je situacija poleti popravila, so še vedno zaznavali veliko razliko med njihovimi cenami in ponudbo kitajske konkurence. V četrtem kvartalu se je povpraševanje krepilo. "</w:t>
      </w:r>
      <w:r w:rsidRPr="009F3459">
        <w:rPr>
          <w:rFonts w:ascii="Tahoma" w:hAnsi="Tahoma" w:cs="Tahoma"/>
          <w:b/>
          <w:bCs/>
          <w:sz w:val="20"/>
          <w:szCs w:val="20"/>
          <w:lang w:val="sl-SI"/>
        </w:rPr>
        <w:t>Konec dober, vse dobro</w:t>
      </w:r>
      <w:r w:rsidR="00954CC5">
        <w:rPr>
          <w:rFonts w:ascii="Tahoma" w:hAnsi="Tahoma" w:cs="Tahoma"/>
          <w:sz w:val="20"/>
          <w:szCs w:val="20"/>
          <w:lang w:val="sl-SI"/>
        </w:rPr>
        <w:t>,</w:t>
      </w:r>
      <w:r w:rsidRPr="00C122F9">
        <w:rPr>
          <w:rFonts w:ascii="Tahoma" w:hAnsi="Tahoma" w:cs="Tahoma"/>
          <w:sz w:val="20"/>
          <w:szCs w:val="20"/>
          <w:lang w:val="sl-SI"/>
        </w:rPr>
        <w:t xml:space="preserve">" je povedal. </w:t>
      </w:r>
    </w:p>
    <w:p w14:paraId="77D0958D" w14:textId="77777777" w:rsidR="00C122F9" w:rsidRPr="00C122F9" w:rsidRDefault="00C122F9" w:rsidP="00753BE5">
      <w:pPr>
        <w:jc w:val="both"/>
        <w:rPr>
          <w:rFonts w:ascii="Tahoma" w:hAnsi="Tahoma" w:cs="Tahoma"/>
          <w:sz w:val="20"/>
          <w:szCs w:val="20"/>
          <w:lang w:val="sl-SI"/>
        </w:rPr>
      </w:pPr>
    </w:p>
    <w:p w14:paraId="230AB007" w14:textId="2DBF74C3" w:rsidR="00753BE5" w:rsidRPr="00C122F9" w:rsidRDefault="00F60574" w:rsidP="00753BE5">
      <w:pPr>
        <w:jc w:val="both"/>
        <w:rPr>
          <w:rFonts w:ascii="Tahoma" w:hAnsi="Tahoma" w:cs="Tahoma"/>
          <w:sz w:val="20"/>
          <w:szCs w:val="20"/>
          <w:lang w:val="sl-SI"/>
        </w:rPr>
      </w:pPr>
      <w:r w:rsidRPr="00C122F9">
        <w:rPr>
          <w:rFonts w:ascii="Tahoma" w:hAnsi="Tahoma" w:cs="Tahoma"/>
          <w:sz w:val="20"/>
          <w:szCs w:val="20"/>
          <w:lang w:val="sl-SI"/>
        </w:rPr>
        <w:t>"Vstop v Prvo kotacijo</w:t>
      </w:r>
      <w:r w:rsidR="00753BE5" w:rsidRPr="00C122F9">
        <w:rPr>
          <w:rFonts w:ascii="Tahoma" w:hAnsi="Tahoma" w:cs="Tahoma"/>
          <w:sz w:val="20"/>
          <w:szCs w:val="20"/>
          <w:lang w:val="sl-SI"/>
        </w:rPr>
        <w:t xml:space="preserve"> z</w:t>
      </w:r>
      <w:r w:rsidRPr="00C122F9">
        <w:rPr>
          <w:rFonts w:ascii="Tahoma" w:hAnsi="Tahoma" w:cs="Tahoma"/>
          <w:sz w:val="20"/>
          <w:szCs w:val="20"/>
          <w:lang w:val="sl-SI"/>
        </w:rPr>
        <w:t>a Novo Ljubljansko banko pomeni</w:t>
      </w:r>
      <w:r w:rsidR="00753BE5" w:rsidRPr="00C122F9">
        <w:rPr>
          <w:rFonts w:ascii="Tahoma" w:hAnsi="Tahoma" w:cs="Tahoma"/>
          <w:sz w:val="20"/>
          <w:szCs w:val="20"/>
          <w:lang w:val="sl-SI"/>
        </w:rPr>
        <w:t xml:space="preserve"> živeti na drugem planetu,</w:t>
      </w:r>
      <w:r w:rsidRPr="00C122F9">
        <w:rPr>
          <w:rFonts w:ascii="Tahoma" w:hAnsi="Tahoma" w:cs="Tahoma"/>
          <w:sz w:val="20"/>
          <w:szCs w:val="20"/>
          <w:lang w:val="sl-SI"/>
        </w:rPr>
        <w:t>"</w:t>
      </w:r>
      <w:r w:rsidR="00753BE5" w:rsidRPr="00C122F9">
        <w:rPr>
          <w:rFonts w:ascii="Tahoma" w:hAnsi="Tahoma" w:cs="Tahoma"/>
          <w:sz w:val="20"/>
          <w:szCs w:val="20"/>
          <w:lang w:val="sl-SI"/>
        </w:rPr>
        <w:t xml:space="preserve"> je o obdobju pred in po vstopu </w:t>
      </w:r>
      <w:r w:rsidRPr="00C122F9">
        <w:rPr>
          <w:rFonts w:ascii="Tahoma" w:hAnsi="Tahoma" w:cs="Tahoma"/>
          <w:sz w:val="20"/>
          <w:szCs w:val="20"/>
          <w:lang w:val="sl-SI"/>
        </w:rPr>
        <w:t>NLB v Prvo kotacijo</w:t>
      </w:r>
      <w:r w:rsidR="00753BE5" w:rsidRPr="00C122F9">
        <w:rPr>
          <w:rFonts w:ascii="Tahoma" w:hAnsi="Tahoma" w:cs="Tahoma"/>
          <w:sz w:val="20"/>
          <w:szCs w:val="20"/>
          <w:lang w:val="sl-SI"/>
        </w:rPr>
        <w:t xml:space="preserve"> opisal </w:t>
      </w:r>
      <w:r w:rsidR="00753BE5" w:rsidRPr="00C122F9">
        <w:rPr>
          <w:rFonts w:ascii="Tahoma" w:hAnsi="Tahoma" w:cs="Tahoma"/>
          <w:b/>
          <w:sz w:val="20"/>
          <w:szCs w:val="20"/>
          <w:lang w:val="sl-SI"/>
        </w:rPr>
        <w:t>Blaž Brodnjak</w:t>
      </w:r>
      <w:r w:rsidR="007370C6">
        <w:rPr>
          <w:rFonts w:ascii="Tahoma" w:hAnsi="Tahoma" w:cs="Tahoma"/>
          <w:sz w:val="20"/>
          <w:szCs w:val="20"/>
          <w:lang w:val="sl-SI"/>
        </w:rPr>
        <w:t>,</w:t>
      </w:r>
      <w:r w:rsidR="007370C6">
        <w:rPr>
          <w:rFonts w:ascii="Tahoma" w:hAnsi="Tahoma" w:cs="Tahoma"/>
          <w:b/>
          <w:sz w:val="20"/>
          <w:szCs w:val="20"/>
          <w:lang w:val="sl-SI"/>
        </w:rPr>
        <w:t xml:space="preserve"> </w:t>
      </w:r>
      <w:r w:rsidR="007370C6" w:rsidRPr="007370C6">
        <w:rPr>
          <w:rFonts w:ascii="Tahoma" w:hAnsi="Tahoma" w:cs="Tahoma"/>
          <w:sz w:val="20"/>
          <w:szCs w:val="20"/>
          <w:lang w:val="sl-SI"/>
        </w:rPr>
        <w:t>predsednik uprave Nove Ljubljanske banke d.d</w:t>
      </w:r>
      <w:r w:rsidRPr="00C122F9">
        <w:rPr>
          <w:rFonts w:ascii="Tahoma" w:hAnsi="Tahoma" w:cs="Tahoma"/>
          <w:sz w:val="20"/>
          <w:szCs w:val="20"/>
          <w:lang w:val="sl-SI"/>
        </w:rPr>
        <w:t xml:space="preserve">. Danes je banka v položaju, ko s konkurenti v regiji tekmuje z ramo ob rami. Brodnjak meni, da </w:t>
      </w:r>
      <w:r w:rsidRPr="00C122F9">
        <w:rPr>
          <w:rFonts w:ascii="Tahoma" w:hAnsi="Tahoma" w:cs="Tahoma"/>
          <w:b/>
          <w:sz w:val="20"/>
          <w:szCs w:val="20"/>
          <w:lang w:val="sl-SI"/>
        </w:rPr>
        <w:t>ni suverenega naroda brez močne lastne kapitalske substance</w:t>
      </w:r>
      <w:r w:rsidRPr="00C122F9">
        <w:rPr>
          <w:rFonts w:ascii="Tahoma" w:hAnsi="Tahoma" w:cs="Tahoma"/>
          <w:sz w:val="20"/>
          <w:szCs w:val="20"/>
          <w:lang w:val="sl-SI"/>
        </w:rPr>
        <w:t xml:space="preserve">. Težavo vidi predvsem v tem, da kapitalskega trga nikoli nismo jemali resno. Potrebne bi bile spodbude k naložbam na Ljubljanski borzi. Poudaril je, da bomo tako zagotovili likvidnost in večje število mednarodnih investitorjev. "Poleg davčnih spodbud za prebivalstvo se moramo resno lotiti pokojninskega sistema", je </w:t>
      </w:r>
      <w:r w:rsidR="007370C6">
        <w:rPr>
          <w:rFonts w:ascii="Tahoma" w:hAnsi="Tahoma" w:cs="Tahoma"/>
          <w:sz w:val="20"/>
          <w:szCs w:val="20"/>
          <w:lang w:val="sl-SI"/>
        </w:rPr>
        <w:t>dodal</w:t>
      </w:r>
      <w:r w:rsidRPr="00C122F9">
        <w:rPr>
          <w:rFonts w:ascii="Tahoma" w:hAnsi="Tahoma" w:cs="Tahoma"/>
          <w:sz w:val="20"/>
          <w:szCs w:val="20"/>
          <w:lang w:val="sl-SI"/>
        </w:rPr>
        <w:t>.</w:t>
      </w:r>
    </w:p>
    <w:p w14:paraId="2033D877" w14:textId="77777777" w:rsidR="00F60574" w:rsidRPr="00C122F9" w:rsidRDefault="00F60574" w:rsidP="00753BE5">
      <w:pPr>
        <w:jc w:val="both"/>
        <w:rPr>
          <w:rFonts w:ascii="Tahoma" w:hAnsi="Tahoma" w:cs="Tahoma"/>
          <w:sz w:val="20"/>
          <w:szCs w:val="20"/>
          <w:lang w:val="sl-SI"/>
        </w:rPr>
      </w:pPr>
    </w:p>
    <w:p w14:paraId="00041D8F" w14:textId="4D50BA27" w:rsidR="00F60574" w:rsidRDefault="00C122F9" w:rsidP="00753BE5">
      <w:pPr>
        <w:jc w:val="both"/>
        <w:rPr>
          <w:rFonts w:ascii="Tahoma" w:hAnsi="Tahoma" w:cs="Tahoma"/>
          <w:sz w:val="20"/>
          <w:szCs w:val="20"/>
          <w:lang w:val="sl-SI"/>
        </w:rPr>
      </w:pPr>
      <w:r w:rsidRPr="00C122F9">
        <w:rPr>
          <w:rFonts w:ascii="Tahoma" w:hAnsi="Tahoma" w:cs="Tahoma"/>
          <w:sz w:val="20"/>
          <w:szCs w:val="20"/>
          <w:lang w:val="sl-SI"/>
        </w:rPr>
        <w:t>"Zadnjih sprememb naraščanja depozitov na bankah ne smemo interpretirati kot trend.</w:t>
      </w:r>
      <w:r>
        <w:rPr>
          <w:rFonts w:ascii="Tahoma" w:hAnsi="Tahoma" w:cs="Tahoma"/>
          <w:sz w:val="20"/>
          <w:szCs w:val="20"/>
          <w:lang w:val="sl-SI"/>
        </w:rPr>
        <w:t xml:space="preserve"> </w:t>
      </w:r>
      <w:r w:rsidRPr="00C122F9">
        <w:rPr>
          <w:rFonts w:ascii="Tahoma" w:hAnsi="Tahoma" w:cs="Tahoma"/>
          <w:sz w:val="20"/>
          <w:szCs w:val="20"/>
          <w:lang w:val="sl-SI"/>
        </w:rPr>
        <w:t>Precejšen del finančnih transferjev, ki jih država daje kot kompenzacijo za izpad doho</w:t>
      </w:r>
      <w:r w:rsidR="005F520C">
        <w:rPr>
          <w:rFonts w:ascii="Tahoma" w:hAnsi="Tahoma" w:cs="Tahoma"/>
          <w:sz w:val="20"/>
          <w:szCs w:val="20"/>
          <w:lang w:val="sl-SI"/>
        </w:rPr>
        <w:t>dkov, konča na bančnih računih,</w:t>
      </w:r>
      <w:bookmarkStart w:id="0" w:name="_GoBack"/>
      <w:bookmarkEnd w:id="0"/>
      <w:r w:rsidR="005F520C">
        <w:rPr>
          <w:rFonts w:ascii="Tahoma" w:hAnsi="Tahoma" w:cs="Tahoma"/>
          <w:sz w:val="20"/>
          <w:szCs w:val="20"/>
          <w:lang w:val="sl-SI"/>
        </w:rPr>
        <w:t>"</w:t>
      </w:r>
      <w:r w:rsidRPr="00C122F9">
        <w:rPr>
          <w:rFonts w:ascii="Tahoma" w:hAnsi="Tahoma" w:cs="Tahoma"/>
          <w:sz w:val="20"/>
          <w:szCs w:val="20"/>
          <w:lang w:val="sl-SI"/>
        </w:rPr>
        <w:t xml:space="preserve"> je izpostavil </w:t>
      </w:r>
      <w:r w:rsidR="007370C6">
        <w:rPr>
          <w:rFonts w:ascii="Tahoma" w:hAnsi="Tahoma" w:cs="Tahoma"/>
          <w:sz w:val="20"/>
          <w:szCs w:val="20"/>
          <w:lang w:val="sl-SI"/>
        </w:rPr>
        <w:t xml:space="preserve">ekonomist in profesor z Ekonomske fakultete Univerze v Ljubljani </w:t>
      </w:r>
      <w:r w:rsidRPr="00C122F9">
        <w:rPr>
          <w:rFonts w:ascii="Tahoma" w:hAnsi="Tahoma" w:cs="Tahoma"/>
          <w:b/>
          <w:sz w:val="20"/>
          <w:szCs w:val="20"/>
          <w:lang w:val="sl-SI"/>
        </w:rPr>
        <w:t>Igor Masten</w:t>
      </w:r>
      <w:r w:rsidRPr="00954CC5">
        <w:rPr>
          <w:rFonts w:ascii="Tahoma" w:hAnsi="Tahoma" w:cs="Tahoma"/>
          <w:sz w:val="20"/>
          <w:szCs w:val="20"/>
          <w:lang w:val="sl-SI"/>
        </w:rPr>
        <w:t>.</w:t>
      </w:r>
      <w:r w:rsidRPr="00C122F9">
        <w:rPr>
          <w:rFonts w:ascii="Tahoma" w:hAnsi="Tahoma" w:cs="Tahoma"/>
          <w:b/>
          <w:sz w:val="20"/>
          <w:szCs w:val="20"/>
          <w:lang w:val="sl-SI"/>
        </w:rPr>
        <w:t xml:space="preserve"> </w:t>
      </w:r>
      <w:r w:rsidR="00954CC5" w:rsidRPr="00954CC5">
        <w:rPr>
          <w:rFonts w:ascii="Tahoma" w:hAnsi="Tahoma" w:cs="Tahoma"/>
          <w:sz w:val="20"/>
          <w:szCs w:val="20"/>
          <w:lang w:val="sl-SI"/>
        </w:rPr>
        <w:t xml:space="preserve">Pomembno je, da </w:t>
      </w:r>
      <w:r w:rsidR="00954CC5" w:rsidRPr="007370C6">
        <w:rPr>
          <w:rFonts w:ascii="Tahoma" w:hAnsi="Tahoma" w:cs="Tahoma"/>
          <w:b/>
          <w:sz w:val="20"/>
          <w:szCs w:val="20"/>
          <w:lang w:val="sl-SI"/>
        </w:rPr>
        <w:t>se naučimo tvegano naložbo sprejeti kot nekaj normalnega</w:t>
      </w:r>
      <w:r w:rsidR="00954CC5" w:rsidRPr="00954CC5">
        <w:rPr>
          <w:rFonts w:ascii="Tahoma" w:hAnsi="Tahoma" w:cs="Tahoma"/>
          <w:sz w:val="20"/>
          <w:szCs w:val="20"/>
          <w:lang w:val="sl-SI"/>
        </w:rPr>
        <w:t xml:space="preserve"> in da tako vzgajamo tudi najmlajše. Mobilizacija prihrankov je odvisna od tega, kako se financira slovenski razvoj. Ključno je, da so projekti predstavljani kot </w:t>
      </w:r>
      <w:r w:rsidR="00954CC5" w:rsidRPr="00954CC5">
        <w:rPr>
          <w:rFonts w:ascii="Tahoma" w:hAnsi="Tahoma" w:cs="Tahoma"/>
          <w:i/>
          <w:sz w:val="20"/>
          <w:szCs w:val="20"/>
          <w:lang w:val="sl-SI"/>
        </w:rPr>
        <w:t>business case</w:t>
      </w:r>
      <w:r w:rsidR="00954CC5" w:rsidRPr="00954CC5">
        <w:rPr>
          <w:rFonts w:ascii="Tahoma" w:hAnsi="Tahoma" w:cs="Tahoma"/>
          <w:sz w:val="20"/>
          <w:szCs w:val="20"/>
          <w:lang w:val="sl-SI"/>
        </w:rPr>
        <w:t xml:space="preserve">. "Dokler se to ne bo zgodilo, se racionalen posameznik </w:t>
      </w:r>
      <w:r w:rsidR="007370C6">
        <w:rPr>
          <w:rFonts w:ascii="Tahoma" w:hAnsi="Tahoma" w:cs="Tahoma"/>
          <w:sz w:val="20"/>
          <w:szCs w:val="20"/>
          <w:lang w:val="sl-SI"/>
        </w:rPr>
        <w:t>ne bo izpostavil tovrstnemu tveganju</w:t>
      </w:r>
      <w:r w:rsidR="00954CC5">
        <w:rPr>
          <w:rFonts w:ascii="Tahoma" w:hAnsi="Tahoma" w:cs="Tahoma"/>
          <w:sz w:val="20"/>
          <w:szCs w:val="20"/>
          <w:lang w:val="sl-SI"/>
        </w:rPr>
        <w:t>,</w:t>
      </w:r>
      <w:r w:rsidR="00954CC5" w:rsidRPr="00954CC5">
        <w:rPr>
          <w:rFonts w:ascii="Tahoma" w:hAnsi="Tahoma" w:cs="Tahoma"/>
          <w:sz w:val="20"/>
          <w:szCs w:val="20"/>
          <w:lang w:val="sl-SI"/>
        </w:rPr>
        <w:t>" je poudaril.</w:t>
      </w:r>
      <w:r w:rsidR="007370C6">
        <w:rPr>
          <w:rFonts w:ascii="Tahoma" w:hAnsi="Tahoma" w:cs="Tahoma"/>
          <w:sz w:val="20"/>
          <w:szCs w:val="20"/>
          <w:lang w:val="sl-SI"/>
        </w:rPr>
        <w:t xml:space="preserve"> </w:t>
      </w:r>
      <w:r w:rsidR="007370C6" w:rsidRPr="007370C6">
        <w:rPr>
          <w:rFonts w:ascii="Tahoma" w:hAnsi="Tahoma" w:cs="Tahoma"/>
          <w:sz w:val="20"/>
          <w:szCs w:val="20"/>
          <w:lang w:val="sl-SI"/>
        </w:rPr>
        <w:t>"Slovenija je po globini svojega kapitalskega trga še vedno v</w:t>
      </w:r>
      <w:r w:rsidR="007370C6" w:rsidRPr="007370C6">
        <w:rPr>
          <w:rFonts w:ascii="Tahoma" w:hAnsi="Tahoma" w:cs="Tahoma"/>
          <w:b/>
          <w:sz w:val="20"/>
          <w:szCs w:val="20"/>
          <w:lang w:val="sl-SI"/>
        </w:rPr>
        <w:t xml:space="preserve"> fazi razvoja</w:t>
      </w:r>
      <w:r w:rsidR="007370C6" w:rsidRPr="007370C6">
        <w:rPr>
          <w:rFonts w:ascii="Tahoma" w:hAnsi="Tahoma" w:cs="Tahoma"/>
          <w:sz w:val="20"/>
          <w:szCs w:val="20"/>
          <w:lang w:val="sl-SI"/>
        </w:rPr>
        <w:t xml:space="preserve">, od dodatnega poglabljanja pa lahko pričakuje pozitivne učinke na rast BDP in povečanje blaginje," </w:t>
      </w:r>
      <w:r w:rsidR="007370C6">
        <w:rPr>
          <w:rFonts w:ascii="Tahoma" w:hAnsi="Tahoma" w:cs="Tahoma"/>
          <w:sz w:val="20"/>
          <w:szCs w:val="20"/>
          <w:lang w:val="sl-SI"/>
        </w:rPr>
        <w:t>je dodal</w:t>
      </w:r>
      <w:r w:rsidR="007370C6" w:rsidRPr="007370C6">
        <w:rPr>
          <w:rFonts w:ascii="Tahoma" w:hAnsi="Tahoma" w:cs="Tahoma"/>
          <w:sz w:val="20"/>
          <w:szCs w:val="20"/>
          <w:lang w:val="sl-SI"/>
        </w:rPr>
        <w:t>.</w:t>
      </w:r>
    </w:p>
    <w:p w14:paraId="1A106544" w14:textId="77777777" w:rsidR="007370C6" w:rsidRDefault="007370C6" w:rsidP="00753BE5">
      <w:pPr>
        <w:jc w:val="both"/>
        <w:rPr>
          <w:rFonts w:ascii="Tahoma" w:hAnsi="Tahoma" w:cs="Tahoma"/>
          <w:sz w:val="20"/>
          <w:szCs w:val="20"/>
          <w:lang w:val="sl-SI"/>
        </w:rPr>
      </w:pPr>
    </w:p>
    <w:p w14:paraId="56E31EB5" w14:textId="78A35C81" w:rsidR="00CA66C6" w:rsidRDefault="007370C6" w:rsidP="00753BE5">
      <w:pPr>
        <w:jc w:val="both"/>
        <w:rPr>
          <w:rFonts w:ascii="Tahoma" w:hAnsi="Tahoma" w:cs="Tahoma"/>
          <w:sz w:val="20"/>
          <w:szCs w:val="20"/>
          <w:lang w:val="sl-SI"/>
        </w:rPr>
      </w:pPr>
      <w:r>
        <w:rPr>
          <w:rFonts w:ascii="Tahoma" w:hAnsi="Tahoma" w:cs="Tahoma"/>
          <w:sz w:val="20"/>
          <w:szCs w:val="20"/>
          <w:lang w:val="sl-SI"/>
        </w:rPr>
        <w:t xml:space="preserve">"Že ob osamosvojitvi, ko smo Slovenci in Slovenke v roke dobili lastniške certifikate, nismo najbolje vedeli, kaj bi z njimi počeli," je povedal </w:t>
      </w:r>
      <w:r w:rsidRPr="007370C6">
        <w:rPr>
          <w:rFonts w:ascii="Tahoma" w:hAnsi="Tahoma" w:cs="Tahoma"/>
          <w:b/>
          <w:sz w:val="20"/>
          <w:szCs w:val="20"/>
          <w:lang w:val="sl-SI"/>
        </w:rPr>
        <w:t>Aleš Ipavec</w:t>
      </w:r>
      <w:r w:rsidRPr="007370C6">
        <w:rPr>
          <w:rFonts w:ascii="Tahoma" w:hAnsi="Tahoma" w:cs="Tahoma"/>
          <w:sz w:val="20"/>
          <w:szCs w:val="20"/>
          <w:lang w:val="sl-SI"/>
        </w:rPr>
        <w:t>, predsednik uprave Ljubljanske borze, d.d</w:t>
      </w:r>
      <w:r>
        <w:rPr>
          <w:rFonts w:ascii="Tahoma" w:hAnsi="Tahoma" w:cs="Tahoma"/>
          <w:sz w:val="20"/>
          <w:szCs w:val="20"/>
          <w:lang w:val="sl-SI"/>
        </w:rPr>
        <w:t xml:space="preserve">. Peščica ljudi je to s pridom izkoristila, kar ni bilo najbolje sprejeto med drugimi državljani in državljankami. Ravno v tem Ipavec vidi </w:t>
      </w:r>
      <w:r w:rsidRPr="009F3459">
        <w:rPr>
          <w:rFonts w:ascii="Tahoma" w:hAnsi="Tahoma" w:cs="Tahoma"/>
          <w:bCs/>
          <w:sz w:val="20"/>
          <w:szCs w:val="20"/>
          <w:lang w:val="sl-SI"/>
        </w:rPr>
        <w:t>negativno konotacijo</w:t>
      </w:r>
      <w:r>
        <w:rPr>
          <w:rFonts w:ascii="Tahoma" w:hAnsi="Tahoma" w:cs="Tahoma"/>
          <w:sz w:val="20"/>
          <w:szCs w:val="20"/>
          <w:lang w:val="sl-SI"/>
        </w:rPr>
        <w:t xml:space="preserve"> kapitalskega trga v družbi. </w:t>
      </w:r>
      <w:r w:rsidR="00AD2002">
        <w:rPr>
          <w:rFonts w:ascii="Tahoma" w:hAnsi="Tahoma" w:cs="Tahoma"/>
          <w:sz w:val="20"/>
          <w:szCs w:val="20"/>
          <w:lang w:val="sl-SI"/>
        </w:rPr>
        <w:t>"</w:t>
      </w:r>
      <w:r w:rsidR="00AD2002" w:rsidRPr="009F3459">
        <w:rPr>
          <w:rFonts w:ascii="Tahoma" w:hAnsi="Tahoma" w:cs="Tahoma"/>
          <w:b/>
          <w:bCs/>
          <w:sz w:val="20"/>
          <w:szCs w:val="20"/>
          <w:lang w:val="sl-SI"/>
        </w:rPr>
        <w:t>Pomembno je, da začnemo pisati pozitivne zgodbe</w:t>
      </w:r>
      <w:r w:rsidR="009F3459">
        <w:rPr>
          <w:rFonts w:ascii="Tahoma" w:hAnsi="Tahoma" w:cs="Tahoma"/>
          <w:b/>
          <w:bCs/>
          <w:sz w:val="20"/>
          <w:szCs w:val="20"/>
          <w:lang w:val="sl-SI"/>
        </w:rPr>
        <w:t xml:space="preserve"> v povezavi s kapitalskimi trgi</w:t>
      </w:r>
      <w:r w:rsidR="00AD2002">
        <w:rPr>
          <w:rFonts w:ascii="Tahoma" w:hAnsi="Tahoma" w:cs="Tahoma"/>
          <w:sz w:val="20"/>
          <w:szCs w:val="20"/>
          <w:lang w:val="sl-SI"/>
        </w:rPr>
        <w:t xml:space="preserve">," je poudaril. </w:t>
      </w:r>
    </w:p>
    <w:p w14:paraId="30878B57" w14:textId="77777777" w:rsidR="00CA66C6" w:rsidRDefault="00CA66C6" w:rsidP="00753BE5">
      <w:pPr>
        <w:jc w:val="both"/>
        <w:rPr>
          <w:rFonts w:ascii="Tahoma" w:hAnsi="Tahoma" w:cs="Tahoma"/>
          <w:sz w:val="20"/>
          <w:szCs w:val="20"/>
          <w:lang w:val="sl-SI"/>
        </w:rPr>
      </w:pPr>
    </w:p>
    <w:p w14:paraId="0209A225" w14:textId="27E17386" w:rsidR="007370C6" w:rsidRDefault="00AD2002" w:rsidP="00753BE5">
      <w:pPr>
        <w:jc w:val="both"/>
        <w:rPr>
          <w:rFonts w:ascii="Tahoma" w:hAnsi="Tahoma" w:cs="Tahoma"/>
          <w:sz w:val="20"/>
          <w:szCs w:val="20"/>
          <w:lang w:val="sl-SI"/>
        </w:rPr>
      </w:pPr>
      <w:r>
        <w:rPr>
          <w:rFonts w:ascii="Tahoma" w:hAnsi="Tahoma" w:cs="Tahoma"/>
          <w:sz w:val="20"/>
          <w:szCs w:val="20"/>
          <w:lang w:val="sl-SI"/>
        </w:rPr>
        <w:t xml:space="preserve">Strokovnjaki so se dotaknili tudi vprašanja o </w:t>
      </w:r>
      <w:r w:rsidRPr="00AD2002">
        <w:rPr>
          <w:rFonts w:ascii="Tahoma" w:hAnsi="Tahoma" w:cs="Tahoma"/>
          <w:b/>
          <w:sz w:val="20"/>
          <w:szCs w:val="20"/>
          <w:lang w:val="sl-SI"/>
        </w:rPr>
        <w:t>družinskih podjetjih</w:t>
      </w:r>
      <w:r>
        <w:rPr>
          <w:rFonts w:ascii="Tahoma" w:hAnsi="Tahoma" w:cs="Tahoma"/>
          <w:sz w:val="20"/>
          <w:szCs w:val="20"/>
          <w:lang w:val="sl-SI"/>
        </w:rPr>
        <w:t xml:space="preserve">. Brodnjak je poudaril, da pri precejšnjem številu podjetij prihaja do prenosa v monetarni obliki. Lastnike družinskih podjetij čakajo težke odločitve, še posebej v primerih, ko znotraj družine ni interesa pri mlajši generaciji. Brodnjak je namignil, da bi bila </w:t>
      </w:r>
      <w:r w:rsidRPr="00AD2002">
        <w:rPr>
          <w:rFonts w:ascii="Tahoma" w:hAnsi="Tahoma" w:cs="Tahoma"/>
          <w:b/>
          <w:sz w:val="20"/>
          <w:szCs w:val="20"/>
          <w:lang w:val="sl-SI"/>
        </w:rPr>
        <w:t>zaposlitev profesionalnih agentov</w:t>
      </w:r>
      <w:r>
        <w:rPr>
          <w:rFonts w:ascii="Tahoma" w:hAnsi="Tahoma" w:cs="Tahoma"/>
          <w:sz w:val="20"/>
          <w:szCs w:val="20"/>
          <w:lang w:val="sl-SI"/>
        </w:rPr>
        <w:t xml:space="preserve"> ustrezna rešitev. "Pri tem je prisotna občutna konservativnost," je dodal Masten. Pri </w:t>
      </w:r>
      <w:r w:rsidR="00CA66C6">
        <w:rPr>
          <w:rFonts w:ascii="Tahoma" w:hAnsi="Tahoma" w:cs="Tahoma"/>
          <w:sz w:val="20"/>
          <w:szCs w:val="20"/>
          <w:lang w:val="sl-SI"/>
        </w:rPr>
        <w:t xml:space="preserve">tem vprašanju gre predvsem za to, ali so tovrstna podjetja pripravljena dopustiti vstop strateških oz. finančnih vlagateljev v zameno za manjši lastninski delež. Masten meni, da bi tako pridobili vsi. Ipavec je na tem mestu dodal, da je percepcija, da so na borzi prisotna samo velika podjetja, napačna. "V Sloveniji je kar </w:t>
      </w:r>
      <w:r w:rsidR="00CA66C6" w:rsidRPr="00CA66C6">
        <w:rPr>
          <w:rFonts w:ascii="Tahoma" w:hAnsi="Tahoma" w:cs="Tahoma"/>
          <w:b/>
          <w:sz w:val="20"/>
          <w:szCs w:val="20"/>
          <w:lang w:val="sl-SI"/>
        </w:rPr>
        <w:t>tisoč družinskih podjetij</w:t>
      </w:r>
      <w:r w:rsidR="00CA66C6">
        <w:rPr>
          <w:rFonts w:ascii="Tahoma" w:hAnsi="Tahoma" w:cs="Tahoma"/>
          <w:sz w:val="20"/>
          <w:szCs w:val="20"/>
          <w:lang w:val="sl-SI"/>
        </w:rPr>
        <w:t xml:space="preserve">, ki imajo nasledstvene težave, </w:t>
      </w:r>
      <w:r w:rsidR="00CA66C6" w:rsidRPr="009F3459">
        <w:rPr>
          <w:rFonts w:ascii="Tahoma" w:hAnsi="Tahoma" w:cs="Tahoma"/>
          <w:b/>
          <w:bCs/>
          <w:sz w:val="20"/>
          <w:szCs w:val="20"/>
          <w:lang w:val="sl-SI"/>
        </w:rPr>
        <w:t>Ljubljanska borza pa jim lahko pri prehodu pomaga</w:t>
      </w:r>
      <w:r w:rsidR="00CA66C6">
        <w:rPr>
          <w:rFonts w:ascii="Tahoma" w:hAnsi="Tahoma" w:cs="Tahoma"/>
          <w:sz w:val="20"/>
          <w:szCs w:val="20"/>
          <w:lang w:val="sl-SI"/>
        </w:rPr>
        <w:t>," je poudaril. Ipavec ocenjuje, da je pri aktivaciji spečega kapitala v Sloveniji najpomembnejše zaupanje. 23-im milijardam spečega kapitala prebivalstva moramo namreč prišteti še dodatnih osem milijard, ki jih držijo podjetja. Vzrok za ogromno količino dejarja na depozitih je nenazadnje tudi država, ki favorizira tovrsten naložbeni razred s tem, da ga izvzame iz obdavčevanja. "Država ponuja korenček, bančnik stoji s palico," je zaključil.</w:t>
      </w:r>
    </w:p>
    <w:p w14:paraId="0F19B107" w14:textId="77777777" w:rsidR="00CA66C6" w:rsidRDefault="00CA66C6" w:rsidP="00753BE5">
      <w:pPr>
        <w:jc w:val="both"/>
        <w:rPr>
          <w:rFonts w:ascii="Tahoma" w:hAnsi="Tahoma" w:cs="Tahoma"/>
          <w:sz w:val="20"/>
          <w:szCs w:val="20"/>
          <w:lang w:val="sl-SI"/>
        </w:rPr>
      </w:pPr>
    </w:p>
    <w:p w14:paraId="4092ED87" w14:textId="77777777" w:rsidR="00E21ED5" w:rsidRDefault="00E21ED5" w:rsidP="00753BE5">
      <w:pPr>
        <w:jc w:val="both"/>
        <w:rPr>
          <w:rFonts w:ascii="Tahoma" w:hAnsi="Tahoma" w:cs="Tahoma"/>
          <w:sz w:val="20"/>
          <w:szCs w:val="20"/>
          <w:lang w:val="sl-SI"/>
        </w:rPr>
      </w:pPr>
    </w:p>
    <w:p w14:paraId="12E0D472" w14:textId="77777777" w:rsidR="00E21ED5" w:rsidRDefault="00E21ED5" w:rsidP="00753BE5">
      <w:pPr>
        <w:jc w:val="both"/>
        <w:rPr>
          <w:rFonts w:ascii="Tahoma" w:hAnsi="Tahoma" w:cs="Tahoma"/>
          <w:sz w:val="20"/>
          <w:szCs w:val="20"/>
          <w:lang w:val="sl-SI"/>
        </w:rPr>
      </w:pPr>
    </w:p>
    <w:p w14:paraId="5642D68E" w14:textId="77777777" w:rsidR="00E21ED5" w:rsidRDefault="00E21ED5" w:rsidP="00753BE5">
      <w:pPr>
        <w:jc w:val="both"/>
        <w:rPr>
          <w:rFonts w:ascii="Tahoma" w:hAnsi="Tahoma" w:cs="Tahoma"/>
          <w:sz w:val="20"/>
          <w:szCs w:val="20"/>
          <w:lang w:val="sl-SI"/>
        </w:rPr>
      </w:pPr>
    </w:p>
    <w:p w14:paraId="5D2DE7D1" w14:textId="77777777" w:rsidR="00E21ED5" w:rsidRDefault="00E21ED5" w:rsidP="00753BE5">
      <w:pPr>
        <w:jc w:val="both"/>
        <w:rPr>
          <w:rFonts w:ascii="Tahoma" w:hAnsi="Tahoma" w:cs="Tahoma"/>
          <w:sz w:val="20"/>
          <w:szCs w:val="20"/>
          <w:lang w:val="sl-SI"/>
        </w:rPr>
      </w:pPr>
    </w:p>
    <w:p w14:paraId="3D2A442A" w14:textId="77777777" w:rsidR="00E21ED5" w:rsidRDefault="00E21ED5" w:rsidP="00753BE5">
      <w:pPr>
        <w:jc w:val="both"/>
        <w:rPr>
          <w:rFonts w:ascii="Tahoma" w:hAnsi="Tahoma" w:cs="Tahoma"/>
          <w:sz w:val="20"/>
          <w:szCs w:val="20"/>
          <w:lang w:val="sl-SI"/>
        </w:rPr>
      </w:pPr>
    </w:p>
    <w:p w14:paraId="1985CE62" w14:textId="4D6BF5E6" w:rsidR="00E21ED5" w:rsidRPr="00E21ED5" w:rsidRDefault="00E21ED5" w:rsidP="00E21ED5">
      <w:pPr>
        <w:jc w:val="center"/>
        <w:rPr>
          <w:rFonts w:ascii="Tahoma" w:hAnsi="Tahoma" w:cs="Tahoma"/>
          <w:b/>
          <w:sz w:val="18"/>
          <w:szCs w:val="18"/>
          <w:u w:val="single"/>
          <w:lang w:val="sl-SI"/>
        </w:rPr>
      </w:pPr>
      <w:r w:rsidRPr="00E21ED5">
        <w:rPr>
          <w:rFonts w:ascii="Tahoma" w:hAnsi="Tahoma" w:cs="Tahoma"/>
          <w:b/>
          <w:sz w:val="18"/>
          <w:szCs w:val="18"/>
          <w:u w:val="single"/>
          <w:lang w:val="sl-SI"/>
        </w:rPr>
        <w:t>Uporabne povezave</w:t>
      </w:r>
    </w:p>
    <w:p w14:paraId="67A908BF" w14:textId="77777777" w:rsidR="00CA66C6" w:rsidRPr="00E21ED5" w:rsidRDefault="00CA66C6" w:rsidP="00753BE5">
      <w:pPr>
        <w:jc w:val="both"/>
        <w:rPr>
          <w:rFonts w:ascii="Tahoma" w:hAnsi="Tahoma" w:cs="Tahoma"/>
          <w:sz w:val="18"/>
          <w:szCs w:val="18"/>
          <w:lang w:val="sl-SI"/>
        </w:rPr>
      </w:pPr>
    </w:p>
    <w:p w14:paraId="4A39E308" w14:textId="6B3D0737" w:rsidR="00CA66C6" w:rsidRPr="00E21ED5" w:rsidRDefault="00E21ED5" w:rsidP="00E21ED5">
      <w:pPr>
        <w:jc w:val="center"/>
        <w:rPr>
          <w:rFonts w:ascii="Tahoma" w:hAnsi="Tahoma" w:cs="Tahoma"/>
          <w:sz w:val="18"/>
          <w:szCs w:val="18"/>
          <w:lang w:val="sl-SI"/>
        </w:rPr>
      </w:pPr>
      <w:r w:rsidRPr="00E21ED5">
        <w:rPr>
          <w:rFonts w:ascii="Tahoma" w:hAnsi="Tahoma" w:cs="Tahoma"/>
          <w:sz w:val="18"/>
          <w:szCs w:val="18"/>
          <w:lang w:val="sl-SI"/>
        </w:rPr>
        <w:t>Celoten posnetek je na voljo na</w:t>
      </w:r>
      <w:r>
        <w:rPr>
          <w:rFonts w:ascii="Tahoma" w:hAnsi="Tahoma" w:cs="Tahoma"/>
          <w:sz w:val="18"/>
          <w:szCs w:val="18"/>
          <w:lang w:val="sl-SI"/>
        </w:rPr>
        <w:t xml:space="preserve"> povezavi: </w:t>
      </w:r>
    </w:p>
    <w:p w14:paraId="3D4B583F" w14:textId="05554B8D" w:rsidR="00E21ED5" w:rsidRPr="005F520C" w:rsidRDefault="005F520C" w:rsidP="00E21ED5">
      <w:pPr>
        <w:jc w:val="center"/>
        <w:rPr>
          <w:rFonts w:ascii="Tahoma" w:hAnsi="Tahoma" w:cs="Tahoma"/>
          <w:sz w:val="18"/>
          <w:szCs w:val="18"/>
          <w:lang w:val="sl-SI"/>
        </w:rPr>
      </w:pPr>
      <w:hyperlink r:id="rId6" w:history="1">
        <w:r w:rsidRPr="005F520C">
          <w:rPr>
            <w:rStyle w:val="Hyperlink"/>
            <w:rFonts w:ascii="Tahoma" w:hAnsi="Tahoma" w:cs="Tahoma"/>
            <w:sz w:val="18"/>
            <w:szCs w:val="18"/>
            <w:lang w:val="sl-SI"/>
          </w:rPr>
          <w:t>https://youtu.be/LOPA9UoSDRQ</w:t>
        </w:r>
      </w:hyperlink>
    </w:p>
    <w:p w14:paraId="34401533" w14:textId="77777777" w:rsidR="005F520C" w:rsidRDefault="005F520C" w:rsidP="00E21ED5">
      <w:pPr>
        <w:jc w:val="center"/>
        <w:rPr>
          <w:rFonts w:ascii="Tahoma" w:hAnsi="Tahoma" w:cs="Tahoma"/>
          <w:b/>
          <w:sz w:val="18"/>
          <w:szCs w:val="18"/>
          <w:lang w:val="sl-SI"/>
        </w:rPr>
      </w:pPr>
    </w:p>
    <w:p w14:paraId="5E7F41DE" w14:textId="77777777" w:rsidR="00E21ED5" w:rsidRPr="00E21ED5" w:rsidRDefault="00E21ED5" w:rsidP="00E21ED5">
      <w:pPr>
        <w:jc w:val="center"/>
        <w:rPr>
          <w:rFonts w:ascii="Tahoma" w:hAnsi="Tahoma" w:cs="Tahoma"/>
          <w:b/>
          <w:sz w:val="18"/>
          <w:szCs w:val="18"/>
          <w:lang w:val="sl-SI"/>
        </w:rPr>
      </w:pPr>
      <w:r>
        <w:rPr>
          <w:rFonts w:ascii="Tahoma" w:hAnsi="Tahoma" w:cs="Tahoma"/>
          <w:sz w:val="18"/>
          <w:szCs w:val="18"/>
          <w:lang w:val="sl-SI"/>
        </w:rPr>
        <w:t xml:space="preserve">Ljubljanska borza, d.d.: </w:t>
      </w:r>
      <w:hyperlink r:id="rId7" w:history="1">
        <w:r w:rsidRPr="00E21ED5">
          <w:rPr>
            <w:rStyle w:val="Hyperlink"/>
            <w:rFonts w:ascii="Tahoma" w:hAnsi="Tahoma" w:cs="Tahoma"/>
            <w:sz w:val="18"/>
            <w:szCs w:val="18"/>
            <w:lang w:val="sl-SI"/>
          </w:rPr>
          <w:t>https://ljse.si/</w:t>
        </w:r>
      </w:hyperlink>
    </w:p>
    <w:p w14:paraId="68820178" w14:textId="77777777" w:rsidR="00E21ED5" w:rsidRPr="00E21ED5" w:rsidRDefault="00E21ED5" w:rsidP="00E21ED5">
      <w:pPr>
        <w:jc w:val="center"/>
        <w:rPr>
          <w:rFonts w:ascii="Tahoma" w:hAnsi="Tahoma" w:cs="Tahoma"/>
          <w:b/>
          <w:sz w:val="18"/>
          <w:szCs w:val="18"/>
          <w:lang w:val="sl-SI"/>
        </w:rPr>
      </w:pPr>
    </w:p>
    <w:p w14:paraId="0E855024" w14:textId="62166E1E" w:rsidR="00E21ED5" w:rsidRPr="00E21ED5" w:rsidRDefault="00E21ED5" w:rsidP="00E21ED5">
      <w:pPr>
        <w:jc w:val="center"/>
        <w:rPr>
          <w:rFonts w:ascii="Tahoma" w:hAnsi="Tahoma" w:cs="Tahoma"/>
          <w:sz w:val="18"/>
          <w:szCs w:val="18"/>
          <w:lang w:val="sl-SI"/>
        </w:rPr>
      </w:pPr>
      <w:r w:rsidRPr="00E21ED5">
        <w:rPr>
          <w:rFonts w:ascii="Tahoma" w:hAnsi="Tahoma" w:cs="Tahoma"/>
          <w:sz w:val="18"/>
          <w:szCs w:val="18"/>
          <w:lang w:val="sl-SI"/>
        </w:rPr>
        <w:t xml:space="preserve">Facebook LJSE: </w:t>
      </w:r>
      <w:hyperlink r:id="rId8" w:history="1">
        <w:r w:rsidRPr="00E21ED5">
          <w:rPr>
            <w:rStyle w:val="Hyperlink"/>
            <w:rFonts w:ascii="Tahoma" w:hAnsi="Tahoma" w:cs="Tahoma"/>
            <w:sz w:val="18"/>
            <w:szCs w:val="18"/>
            <w:lang w:val="sl-SI"/>
          </w:rPr>
          <w:t>https://www.facebook.com/LJStockExchange</w:t>
        </w:r>
      </w:hyperlink>
    </w:p>
    <w:p w14:paraId="44B4CDEC" w14:textId="77777777" w:rsidR="00E21ED5" w:rsidRPr="00E21ED5" w:rsidRDefault="00E21ED5" w:rsidP="00E21ED5">
      <w:pPr>
        <w:jc w:val="center"/>
        <w:rPr>
          <w:rFonts w:ascii="Tahoma" w:hAnsi="Tahoma" w:cs="Tahoma"/>
          <w:sz w:val="18"/>
          <w:szCs w:val="18"/>
          <w:lang w:val="sl-SI"/>
        </w:rPr>
      </w:pPr>
    </w:p>
    <w:p w14:paraId="674C9E5D" w14:textId="0DB2BC14" w:rsidR="00E21ED5" w:rsidRDefault="00E21ED5" w:rsidP="00E21ED5">
      <w:pPr>
        <w:jc w:val="center"/>
        <w:rPr>
          <w:rFonts w:ascii="Tahoma" w:hAnsi="Tahoma" w:cs="Tahoma"/>
          <w:sz w:val="18"/>
          <w:szCs w:val="18"/>
          <w:lang w:val="sl-SI"/>
        </w:rPr>
      </w:pPr>
      <w:r w:rsidRPr="00E21ED5">
        <w:rPr>
          <w:rFonts w:ascii="Tahoma" w:hAnsi="Tahoma" w:cs="Tahoma"/>
          <w:sz w:val="18"/>
          <w:szCs w:val="18"/>
          <w:lang w:val="sl-SI"/>
        </w:rPr>
        <w:t xml:space="preserve">LinkedIn LJSE: </w:t>
      </w:r>
      <w:hyperlink r:id="rId9" w:history="1">
        <w:r w:rsidRPr="00E21ED5">
          <w:rPr>
            <w:rStyle w:val="Hyperlink"/>
            <w:rFonts w:ascii="Tahoma" w:hAnsi="Tahoma" w:cs="Tahoma"/>
            <w:sz w:val="18"/>
            <w:szCs w:val="18"/>
            <w:lang w:val="sl-SI"/>
          </w:rPr>
          <w:t>https://si.linkedin.com/company/ljubljana-stock-exchange</w:t>
        </w:r>
      </w:hyperlink>
    </w:p>
    <w:p w14:paraId="4E26788E" w14:textId="77777777" w:rsidR="00F43644" w:rsidRDefault="00F43644" w:rsidP="00E21ED5">
      <w:pPr>
        <w:jc w:val="center"/>
        <w:rPr>
          <w:rFonts w:ascii="Tahoma" w:hAnsi="Tahoma" w:cs="Tahoma"/>
          <w:sz w:val="18"/>
          <w:szCs w:val="18"/>
          <w:lang w:val="sl-SI"/>
        </w:rPr>
      </w:pPr>
    </w:p>
    <w:p w14:paraId="34EBC21E" w14:textId="5C0997C5" w:rsidR="00F43644" w:rsidRPr="00E21ED5" w:rsidRDefault="00F43644" w:rsidP="00E21ED5">
      <w:pPr>
        <w:jc w:val="center"/>
        <w:rPr>
          <w:rFonts w:ascii="Tahoma" w:hAnsi="Tahoma" w:cs="Tahoma"/>
          <w:sz w:val="18"/>
          <w:szCs w:val="18"/>
          <w:lang w:val="sl-SI"/>
        </w:rPr>
      </w:pPr>
      <w:r>
        <w:rPr>
          <w:rFonts w:ascii="Tahoma" w:hAnsi="Tahoma" w:cs="Tahoma"/>
          <w:sz w:val="18"/>
          <w:szCs w:val="18"/>
          <w:lang w:val="sl-SI"/>
        </w:rPr>
        <w:t xml:space="preserve">Cinkarna Celje, d.d.: </w:t>
      </w:r>
      <w:hyperlink r:id="rId10" w:history="1">
        <w:r w:rsidRPr="00E21ED5">
          <w:rPr>
            <w:rStyle w:val="Hyperlink"/>
            <w:rFonts w:ascii="Tahoma" w:hAnsi="Tahoma" w:cs="Tahoma"/>
            <w:sz w:val="18"/>
            <w:szCs w:val="18"/>
            <w:lang w:val="sl-SI"/>
          </w:rPr>
          <w:t>https://www.cinkarna.si/si/</w:t>
        </w:r>
      </w:hyperlink>
    </w:p>
    <w:p w14:paraId="1CE60F14" w14:textId="77777777" w:rsidR="00E21ED5" w:rsidRPr="00E21ED5" w:rsidRDefault="00E21ED5" w:rsidP="00E21ED5">
      <w:pPr>
        <w:jc w:val="center"/>
        <w:rPr>
          <w:rFonts w:ascii="Tahoma" w:hAnsi="Tahoma" w:cs="Tahoma"/>
          <w:sz w:val="18"/>
          <w:szCs w:val="18"/>
          <w:lang w:val="sl-SI"/>
        </w:rPr>
      </w:pPr>
    </w:p>
    <w:p w14:paraId="40DD3481" w14:textId="480FC029" w:rsidR="00E21ED5" w:rsidRPr="00E21ED5" w:rsidRDefault="00E21ED5" w:rsidP="00E21ED5">
      <w:pPr>
        <w:jc w:val="center"/>
        <w:rPr>
          <w:rFonts w:ascii="Tahoma" w:hAnsi="Tahoma" w:cs="Tahoma"/>
          <w:sz w:val="18"/>
          <w:szCs w:val="18"/>
          <w:lang w:val="sl-SI"/>
        </w:rPr>
      </w:pPr>
      <w:r w:rsidRPr="00E21ED5">
        <w:rPr>
          <w:rFonts w:ascii="Tahoma" w:hAnsi="Tahoma" w:cs="Tahoma"/>
          <w:sz w:val="18"/>
          <w:szCs w:val="18"/>
          <w:lang w:val="sl-SI"/>
        </w:rPr>
        <w:t xml:space="preserve">Facebook CC: </w:t>
      </w:r>
      <w:hyperlink r:id="rId11" w:history="1">
        <w:r w:rsidRPr="00E21ED5">
          <w:rPr>
            <w:rStyle w:val="Hyperlink"/>
            <w:rFonts w:ascii="Tahoma" w:hAnsi="Tahoma" w:cs="Tahoma"/>
            <w:sz w:val="18"/>
            <w:szCs w:val="18"/>
            <w:lang w:val="sl-SI"/>
          </w:rPr>
          <w:t>https://www.facebook.com/cinkarnacelje</w:t>
        </w:r>
      </w:hyperlink>
    </w:p>
    <w:p w14:paraId="1F4BB884" w14:textId="77777777" w:rsidR="00E21ED5" w:rsidRPr="00E21ED5" w:rsidRDefault="00E21ED5" w:rsidP="00E21ED5">
      <w:pPr>
        <w:jc w:val="center"/>
        <w:rPr>
          <w:rFonts w:ascii="Tahoma" w:hAnsi="Tahoma" w:cs="Tahoma"/>
          <w:sz w:val="18"/>
          <w:szCs w:val="18"/>
          <w:lang w:val="sl-SI"/>
        </w:rPr>
      </w:pPr>
    </w:p>
    <w:p w14:paraId="59B7563B" w14:textId="77777777" w:rsidR="00E21ED5" w:rsidRDefault="00E21ED5" w:rsidP="00E21ED5">
      <w:pPr>
        <w:jc w:val="center"/>
        <w:rPr>
          <w:rFonts w:ascii="Tahoma" w:hAnsi="Tahoma" w:cs="Tahoma"/>
          <w:sz w:val="18"/>
          <w:szCs w:val="18"/>
          <w:lang w:val="sl-SI"/>
        </w:rPr>
      </w:pPr>
    </w:p>
    <w:p w14:paraId="08DFC4BD" w14:textId="77777777" w:rsidR="00E21ED5" w:rsidRPr="00E21ED5" w:rsidRDefault="00E21ED5" w:rsidP="00E21ED5">
      <w:pPr>
        <w:jc w:val="center"/>
        <w:rPr>
          <w:rFonts w:ascii="Tahoma" w:hAnsi="Tahoma" w:cs="Tahoma"/>
          <w:b/>
          <w:sz w:val="18"/>
          <w:szCs w:val="18"/>
          <w:lang w:val="sl-SI"/>
        </w:rPr>
      </w:pPr>
    </w:p>
    <w:sectPr w:rsidR="00E21ED5" w:rsidRPr="00E21ED5" w:rsidSect="00DC2A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8C"/>
    <w:rsid w:val="004A3E8C"/>
    <w:rsid w:val="005F520C"/>
    <w:rsid w:val="007370C6"/>
    <w:rsid w:val="00753BE5"/>
    <w:rsid w:val="00876580"/>
    <w:rsid w:val="00954CC5"/>
    <w:rsid w:val="009F3459"/>
    <w:rsid w:val="00AD2002"/>
    <w:rsid w:val="00C122F9"/>
    <w:rsid w:val="00CA66C6"/>
    <w:rsid w:val="00DC2A21"/>
    <w:rsid w:val="00E21ED5"/>
    <w:rsid w:val="00F43644"/>
    <w:rsid w:val="00F6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02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E8C"/>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E21E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32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cinkarnacelj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hyperlink" Target="https://youtu.be/LOPA9UoSDRQ" TargetMode="External"/><Relationship Id="rId7" Type="http://schemas.openxmlformats.org/officeDocument/2006/relationships/hyperlink" Target="https://ljse.si/" TargetMode="External"/><Relationship Id="rId8" Type="http://schemas.openxmlformats.org/officeDocument/2006/relationships/hyperlink" Target="https://www.facebook.com/LJStockExchange" TargetMode="External"/><Relationship Id="rId9" Type="http://schemas.openxmlformats.org/officeDocument/2006/relationships/hyperlink" Target="https://si.linkedin.com/company/ljubljana-stock-exchange" TargetMode="External"/><Relationship Id="rId10" Type="http://schemas.openxmlformats.org/officeDocument/2006/relationships/hyperlink" Target="https://www.cinkarna.s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1265</Words>
  <Characters>7214</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2021-02-04T12:37:00Z</dcterms:created>
  <dcterms:modified xsi:type="dcterms:W3CDTF">2021-02-04T12:37:00Z</dcterms:modified>
</cp:coreProperties>
</file>